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16E2E" w14:textId="51B2FF75" w:rsidR="003403E3" w:rsidRPr="0021539F" w:rsidRDefault="003403E3" w:rsidP="003403E3">
      <w:pPr>
        <w:spacing w:before="240" w:after="120" w:line="264" w:lineRule="auto"/>
        <w:ind w:left="360"/>
        <w:jc w:val="center"/>
        <w:rPr>
          <w:rFonts w:ascii="Sylfaen" w:hAnsi="Sylfaen"/>
          <w:b/>
          <w:lang w:val="ka-GE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9043"/>
        <w:gridCol w:w="529"/>
      </w:tblGrid>
      <w:tr w:rsidR="003403E3" w:rsidRPr="0021539F" w14:paraId="4D12E49F" w14:textId="77777777" w:rsidTr="006126DB">
        <w:trPr>
          <w:trHeight w:val="80"/>
        </w:trPr>
        <w:tc>
          <w:tcPr>
            <w:tcW w:w="9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1" w:themeFillTint="33"/>
            <w:noWrap/>
            <w:hideMark/>
          </w:tcPr>
          <w:p w14:paraId="67ECA0B1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21539F">
              <w:rPr>
                <w:rFonts w:ascii="Sylfaen" w:hAnsi="Sylfaen"/>
                <w:b/>
              </w:rPr>
              <w:t xml:space="preserve">      Curriculum Vitae</w:t>
            </w:r>
          </w:p>
          <w:p w14:paraId="7BDD992A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539F">
              <w:rPr>
                <w:rFonts w:ascii="Sylfaen" w:hAnsi="Sylfaen"/>
                <w:b/>
              </w:rPr>
              <w:t xml:space="preserve">       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1" w:themeFillTint="33"/>
          </w:tcPr>
          <w:p w14:paraId="7F49CB8D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</w:tbl>
    <w:p w14:paraId="68D9801A" w14:textId="77777777" w:rsidR="003403E3" w:rsidRPr="0021539F" w:rsidRDefault="003403E3" w:rsidP="003403E3">
      <w:pPr>
        <w:spacing w:before="240" w:after="120" w:line="264" w:lineRule="auto"/>
        <w:ind w:left="360"/>
        <w:jc w:val="right"/>
        <w:rPr>
          <w:rFonts w:ascii="Sylfaen" w:hAnsi="Sylfaen"/>
          <w:b/>
          <w:lang w:val="ka-GE"/>
        </w:rPr>
      </w:pPr>
    </w:p>
    <w:tbl>
      <w:tblPr>
        <w:tblW w:w="10273" w:type="dxa"/>
        <w:tblLook w:val="04A0" w:firstRow="1" w:lastRow="0" w:firstColumn="1" w:lastColumn="0" w:noHBand="0" w:noVBand="1"/>
      </w:tblPr>
      <w:tblGrid>
        <w:gridCol w:w="524"/>
        <w:gridCol w:w="545"/>
        <w:gridCol w:w="179"/>
        <w:gridCol w:w="1000"/>
        <w:gridCol w:w="605"/>
        <w:gridCol w:w="605"/>
        <w:gridCol w:w="605"/>
        <w:gridCol w:w="890"/>
        <w:gridCol w:w="718"/>
        <w:gridCol w:w="830"/>
        <w:gridCol w:w="63"/>
        <w:gridCol w:w="298"/>
        <w:gridCol w:w="1096"/>
        <w:gridCol w:w="914"/>
        <w:gridCol w:w="877"/>
        <w:gridCol w:w="524"/>
      </w:tblGrid>
      <w:tr w:rsidR="003403E3" w:rsidRPr="0021539F" w14:paraId="20DB3857" w14:textId="77777777" w:rsidTr="006126DB">
        <w:trPr>
          <w:trHeight w:val="505"/>
        </w:trPr>
        <w:tc>
          <w:tcPr>
            <w:tcW w:w="6501" w:type="dxa"/>
            <w:gridSpan w:val="10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44533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21539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Mzia</w:t>
            </w:r>
            <w:proofErr w:type="spellEnd"/>
            <w:r w:rsidRPr="0021539F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21539F">
              <w:rPr>
                <w:rFonts w:ascii="Times New Roman" w:eastAsia="Times New Roman" w:hAnsi="Times New Roman" w:cs="Times New Roman"/>
                <w:b/>
                <w:color w:val="000000"/>
                <w:lang w:val="ka-GE"/>
              </w:rPr>
              <w:t xml:space="preserve"> </w:t>
            </w:r>
            <w:proofErr w:type="spellStart"/>
            <w:r w:rsidRPr="0021539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Gigashvili</w:t>
            </w:r>
            <w:proofErr w:type="spellEnd"/>
            <w:proofErr w:type="gramEnd"/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BAF9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4CFA1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1539F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09/03/1966</w:t>
            </w:r>
            <w:r w:rsidRPr="002153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BE1FEB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3403E3" w:rsidRPr="0021539F" w14:paraId="424CD384" w14:textId="77777777" w:rsidTr="006126DB">
        <w:trPr>
          <w:trHeight w:val="246"/>
        </w:trPr>
        <w:tc>
          <w:tcPr>
            <w:tcW w:w="65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D1D67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1539F">
              <w:rPr>
                <w:rFonts w:ascii="Sylfaen" w:eastAsia="Times New Roman" w:hAnsi="Sylfaen" w:cs="Sylfaen"/>
                <w:color w:val="000000"/>
              </w:rPr>
              <w:t>Name, Surname</w:t>
            </w:r>
            <w:r w:rsidRPr="0021539F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DA9F2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D8539" w14:textId="77777777" w:rsidR="003403E3" w:rsidRPr="0021539F" w:rsidRDefault="003403E3" w:rsidP="006126D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r w:rsidRPr="0021539F">
              <w:rPr>
                <w:rFonts w:ascii="Sylfaen" w:eastAsia="Times New Roman" w:hAnsi="Sylfaen" w:cs="Sylfaen"/>
                <w:color w:val="000000"/>
              </w:rPr>
              <w:t>Date of Birth (DD/MM/YYYY</w:t>
            </w:r>
            <w:r w:rsidRPr="0021539F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</w:tr>
      <w:tr w:rsidR="003403E3" w:rsidRPr="0021539F" w14:paraId="7361039B" w14:textId="77777777" w:rsidTr="006126DB">
        <w:trPr>
          <w:trHeight w:val="135"/>
        </w:trPr>
        <w:tc>
          <w:tcPr>
            <w:tcW w:w="124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5B59E1" w14:textId="77777777" w:rsidR="003403E3" w:rsidRPr="0021539F" w:rsidRDefault="003403E3" w:rsidP="006126DB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r w:rsidRPr="0021539F">
              <w:rPr>
                <w:rFonts w:ascii="Sylfaen" w:eastAsia="Times New Roman" w:hAnsi="Sylfaen" w:cs="Calibri"/>
                <w:b/>
                <w:color w:val="000000"/>
              </w:rPr>
              <w:t>Address</w:t>
            </w:r>
          </w:p>
        </w:tc>
        <w:tc>
          <w:tcPr>
            <w:tcW w:w="525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393C7F0" w14:textId="77777777" w:rsidR="003403E3" w:rsidRPr="0021539F" w:rsidRDefault="003403E3" w:rsidP="006126D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21539F">
              <w:rPr>
                <w:rFonts w:ascii="Sylfaen" w:eastAsia="Times New Roman" w:hAnsi="Sylfaen" w:cs="Calibri"/>
                <w:color w:val="000000"/>
              </w:rPr>
              <w:t xml:space="preserve"> 28a, </w:t>
            </w:r>
            <w:proofErr w:type="spellStart"/>
            <w:r w:rsidRPr="0021539F">
              <w:rPr>
                <w:rFonts w:ascii="Sylfaen" w:eastAsia="Times New Roman" w:hAnsi="Sylfaen" w:cs="Calibri"/>
                <w:color w:val="000000"/>
              </w:rPr>
              <w:t>Leselidze</w:t>
            </w:r>
            <w:proofErr w:type="spellEnd"/>
            <w:r w:rsidRPr="0021539F">
              <w:rPr>
                <w:rFonts w:ascii="Sylfaen" w:eastAsia="Times New Roman" w:hAnsi="Sylfaen" w:cs="Calibri"/>
                <w:color w:val="000000"/>
              </w:rPr>
              <w:t xml:space="preserve"> Street, Telavi, 2200, Georgia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9E255" w14:textId="77777777" w:rsidR="003403E3" w:rsidRPr="0021539F" w:rsidRDefault="003403E3" w:rsidP="006126D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41CADCC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153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1539F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599320620</w:t>
            </w:r>
          </w:p>
        </w:tc>
        <w:tc>
          <w:tcPr>
            <w:tcW w:w="52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443990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3403E3" w:rsidRPr="0021539F" w14:paraId="3102D698" w14:textId="77777777" w:rsidTr="006126DB">
        <w:trPr>
          <w:trHeight w:val="307"/>
        </w:trPr>
        <w:tc>
          <w:tcPr>
            <w:tcW w:w="124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6BD43749" w14:textId="77777777" w:rsidR="003403E3" w:rsidRPr="0021539F" w:rsidRDefault="003403E3" w:rsidP="006126D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759CD9A" w14:textId="77777777" w:rsidR="003403E3" w:rsidRPr="0021539F" w:rsidRDefault="003403E3" w:rsidP="006126D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15DF1" w14:textId="77777777" w:rsidR="003403E3" w:rsidRPr="0021539F" w:rsidRDefault="003403E3" w:rsidP="006126D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14:paraId="0FEDCDF5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1539F">
              <w:rPr>
                <w:rFonts w:ascii="Sylfaen" w:eastAsia="Times New Roman" w:hAnsi="Sylfaen" w:cs="Sylfaen"/>
                <w:color w:val="000000"/>
              </w:rPr>
              <w:t>Telephone / Cell</w:t>
            </w:r>
          </w:p>
        </w:tc>
      </w:tr>
      <w:tr w:rsidR="003403E3" w:rsidRPr="0021539F" w14:paraId="4EE514B1" w14:textId="77777777" w:rsidTr="006126DB">
        <w:trPr>
          <w:trHeight w:val="242"/>
        </w:trPr>
        <w:tc>
          <w:tcPr>
            <w:tcW w:w="124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4EF4D99" w14:textId="77777777" w:rsidR="003403E3" w:rsidRPr="0021539F" w:rsidRDefault="003403E3" w:rsidP="006126D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14:paraId="7B80D240" w14:textId="77777777" w:rsidR="003403E3" w:rsidRPr="0021539F" w:rsidRDefault="003403E3" w:rsidP="006126D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EE221" w14:textId="77777777" w:rsidR="003403E3" w:rsidRPr="0021539F" w:rsidRDefault="003403E3" w:rsidP="006126D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E05CFA7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hyperlink r:id="rId5" w:history="1">
              <w:r w:rsidRPr="0021539F">
                <w:rPr>
                  <w:rStyle w:val="Hyperlink"/>
                  <w:rFonts w:ascii="Times New Roman" w:hAnsi="Times New Roman" w:cs="Times New Roman"/>
                  <w:color w:val="000000"/>
                  <w:shd w:val="clear" w:color="auto" w:fill="FFFFFF"/>
                </w:rPr>
                <w:t>mziagigashvili@gmail.com</w:t>
              </w:r>
            </w:hyperlink>
          </w:p>
        </w:tc>
        <w:tc>
          <w:tcPr>
            <w:tcW w:w="524" w:type="dxa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</w:tcPr>
          <w:p w14:paraId="0FFBEDF9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3403E3" w:rsidRPr="0021539F" w14:paraId="6638828F" w14:textId="77777777" w:rsidTr="006126DB">
        <w:trPr>
          <w:trHeight w:val="278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79CB9" w14:textId="77777777" w:rsidR="003403E3" w:rsidRPr="0021539F" w:rsidRDefault="003403E3" w:rsidP="006126D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21539F">
              <w:rPr>
                <w:rFonts w:ascii="Sylfaen" w:eastAsia="Times New Roman" w:hAnsi="Sylfaen" w:cs="Sylfaen"/>
                <w:color w:val="000000"/>
              </w:rPr>
              <w:t>Webpage (link)</w:t>
            </w:r>
          </w:p>
        </w:tc>
        <w:tc>
          <w:tcPr>
            <w:tcW w:w="5253" w:type="dxa"/>
            <w:gridSpan w:val="7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D24378E" w14:textId="77777777" w:rsidR="003403E3" w:rsidRPr="0021539F" w:rsidRDefault="003403E3" w:rsidP="006126D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1539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40DF8" w14:textId="77777777" w:rsidR="003403E3" w:rsidRPr="0021539F" w:rsidRDefault="003403E3" w:rsidP="006126D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88C3A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 w:rsidRPr="0021539F">
              <w:rPr>
                <w:rFonts w:ascii="Sylfaen" w:eastAsia="Times New Roman" w:hAnsi="Sylfaen" w:cs="Sylfaen"/>
                <w:color w:val="000000"/>
              </w:rPr>
              <w:t>e-mail</w:t>
            </w:r>
          </w:p>
        </w:tc>
      </w:tr>
      <w:tr w:rsidR="003403E3" w:rsidRPr="0021539F" w14:paraId="4CCD2A3E" w14:textId="77777777" w:rsidTr="006126DB">
        <w:trPr>
          <w:gridAfter w:val="15"/>
          <w:wAfter w:w="9749" w:type="dxa"/>
          <w:trHeight w:val="422"/>
        </w:trPr>
        <w:tc>
          <w:tcPr>
            <w:tcW w:w="52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24CCB0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3403E3" w:rsidRPr="0021539F" w14:paraId="4C065AAE" w14:textId="77777777" w:rsidTr="006126DB">
        <w:trPr>
          <w:gridAfter w:val="15"/>
          <w:wAfter w:w="9749" w:type="dxa"/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580B7EA5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</w:p>
        </w:tc>
      </w:tr>
      <w:tr w:rsidR="003403E3" w:rsidRPr="0021539F" w14:paraId="386D2CD0" w14:textId="77777777" w:rsidTr="003403E3">
        <w:trPr>
          <w:trHeight w:val="80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19DC7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EA998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CFEF0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D2B68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7160A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54EC9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C1DA1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99491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52186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3B08D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8E4C6" w14:textId="77777777" w:rsidR="003403E3" w:rsidRPr="0021539F" w:rsidRDefault="003403E3" w:rsidP="006126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</w:tbl>
    <w:p w14:paraId="4F5CF9D5" w14:textId="77777777" w:rsidR="003403E3" w:rsidRPr="0021539F" w:rsidRDefault="003403E3" w:rsidP="003403E3">
      <w:pPr>
        <w:pStyle w:val="Header"/>
        <w:tabs>
          <w:tab w:val="left" w:pos="720"/>
        </w:tabs>
        <w:spacing w:before="120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1539F">
        <w:rPr>
          <w:rFonts w:ascii="Sylfaen" w:eastAsia="Times New Roman" w:hAnsi="Sylfaen" w:cs="Sylfaen"/>
          <w:b/>
          <w:bCs/>
          <w:color w:val="000000"/>
          <w:lang w:val="ka-GE"/>
        </w:rPr>
        <w:t xml:space="preserve">1. Academic Degree </w:t>
      </w:r>
    </w:p>
    <w:p w14:paraId="3CE94B27" w14:textId="77777777" w:rsidR="003403E3" w:rsidRPr="0021539F" w:rsidRDefault="003403E3" w:rsidP="003403E3">
      <w:pPr>
        <w:pStyle w:val="Header"/>
        <w:tabs>
          <w:tab w:val="left" w:pos="720"/>
        </w:tabs>
        <w:rPr>
          <w:rFonts w:ascii="Sylfaen" w:eastAsia="Times New Roman" w:hAnsi="Sylfaen" w:cs="Calibri"/>
          <w:bCs/>
          <w:color w:val="000000"/>
        </w:rPr>
      </w:pP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Format: Academic degree title, field/qualification/major, Institution, Year (e.g. PhD in Asian and Middle Eastern Studies, University of Cambrige, 2004. </w:t>
      </w:r>
      <w:r w:rsidRPr="0021539F">
        <w:rPr>
          <w:rFonts w:ascii="Sylfaen" w:eastAsia="Times New Roman" w:hAnsi="Sylfaen" w:cs="Calibri"/>
          <w:bCs/>
          <w:color w:val="00000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03E3" w:rsidRPr="0021539F" w14:paraId="3AE01622" w14:textId="77777777" w:rsidTr="006126DB">
        <w:trPr>
          <w:trHeight w:val="395"/>
        </w:trPr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4EAC9" w14:textId="77777777" w:rsidR="003403E3" w:rsidRPr="0021539F" w:rsidRDefault="003403E3" w:rsidP="006126DB">
            <w:pPr>
              <w:pStyle w:val="Header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  <w:r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 xml:space="preserve">PhD in Philology, </w:t>
            </w:r>
            <w:proofErr w:type="spellStart"/>
            <w:r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>Iakob</w:t>
            </w:r>
            <w:proofErr w:type="spellEnd"/>
            <w:r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>Gogebashvili</w:t>
            </w:r>
            <w:proofErr w:type="spellEnd"/>
            <w:r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 xml:space="preserve"> Telavi State University, 2012.</w:t>
            </w:r>
          </w:p>
        </w:tc>
      </w:tr>
    </w:tbl>
    <w:p w14:paraId="41BDEC85" w14:textId="77777777" w:rsidR="003403E3" w:rsidRPr="0021539F" w:rsidRDefault="003403E3" w:rsidP="003403E3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2E277FD0" w14:textId="77777777" w:rsidR="003403E3" w:rsidRPr="0021539F" w:rsidRDefault="003403E3" w:rsidP="003403E3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1539F">
        <w:rPr>
          <w:rFonts w:ascii="Sylfaen" w:eastAsia="Times New Roman" w:hAnsi="Sylfaen" w:cs="Calibri"/>
          <w:b/>
          <w:bCs/>
          <w:color w:val="000000"/>
          <w:lang w:val="ka-GE"/>
        </w:rPr>
        <w:t>2. Work Experience</w:t>
      </w:r>
    </w:p>
    <w:p w14:paraId="3C5F0BB4" w14:textId="77777777" w:rsidR="003403E3" w:rsidRPr="0021539F" w:rsidRDefault="003403E3" w:rsidP="003403E3">
      <w:pPr>
        <w:spacing w:after="0" w:line="240" w:lineRule="auto"/>
        <w:ind w:left="90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Format: Years, position, department/unit, institution.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03E3" w:rsidRPr="0021539F" w14:paraId="29DFE49F" w14:textId="77777777" w:rsidTr="006126DB">
        <w:trPr>
          <w:trHeight w:val="548"/>
        </w:trPr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0DAA0" w14:textId="77777777" w:rsidR="003403E3" w:rsidRPr="0021539F" w:rsidRDefault="003403E3" w:rsidP="006126DB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  <w:r w:rsidRPr="0021539F">
              <w:rPr>
                <w:rFonts w:ascii="Sylfaen" w:eastAsia="Times New Roman" w:hAnsi="Sylfaen" w:cs="Times New Roman"/>
                <w:color w:val="000000"/>
              </w:rPr>
              <w:t>2009 - to present,</w:t>
            </w:r>
            <w:r w:rsidRPr="0021539F">
              <w:rPr>
                <w:rFonts w:ascii="Sylfaen" w:hAnsi="Sylfaen" w:cs="Times New Roman"/>
              </w:rPr>
              <w:t xml:space="preserve"> Assistant-Professor, </w:t>
            </w:r>
            <w:r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 xml:space="preserve">Department of Georgian Philology, </w:t>
            </w:r>
            <w:proofErr w:type="spellStart"/>
            <w:r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>Iakob</w:t>
            </w:r>
            <w:proofErr w:type="spellEnd"/>
            <w:r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>Gogebashvili</w:t>
            </w:r>
            <w:proofErr w:type="spellEnd"/>
            <w:r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 xml:space="preserve"> Telavi State </w:t>
            </w:r>
            <w:proofErr w:type="spellStart"/>
            <w:r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>Universitty</w:t>
            </w:r>
            <w:proofErr w:type="spellEnd"/>
          </w:p>
        </w:tc>
      </w:tr>
    </w:tbl>
    <w:p w14:paraId="0D527FF5" w14:textId="77777777" w:rsidR="003403E3" w:rsidRPr="0021539F" w:rsidRDefault="003403E3" w:rsidP="003403E3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1038577" w14:textId="77777777" w:rsidR="003403E3" w:rsidRPr="0021539F" w:rsidRDefault="003403E3" w:rsidP="003403E3">
      <w:pPr>
        <w:spacing w:before="120" w:after="0" w:line="240" w:lineRule="auto"/>
        <w:jc w:val="both"/>
        <w:rPr>
          <w:rFonts w:ascii="Sylfaen" w:eastAsia="Times New Roman" w:hAnsi="Sylfaen" w:cs="Sylfaen"/>
          <w:b/>
          <w:bCs/>
          <w:color w:val="000000"/>
          <w:lang w:val="ka-GE"/>
        </w:rPr>
      </w:pPr>
      <w:r w:rsidRPr="0021539F">
        <w:rPr>
          <w:rFonts w:ascii="Sylfaen" w:eastAsia="Times New Roman" w:hAnsi="Sylfaen" w:cs="Calibri"/>
          <w:b/>
          <w:bCs/>
          <w:color w:val="000000"/>
          <w:lang w:val="ka-GE"/>
        </w:rPr>
        <w:t xml:space="preserve">3. </w:t>
      </w:r>
      <w:r w:rsidRPr="0021539F">
        <w:rPr>
          <w:rFonts w:ascii="Sylfaen" w:eastAsia="Times New Roman" w:hAnsi="Sylfaen" w:cs="Calibri"/>
          <w:b/>
          <w:bCs/>
          <w:color w:val="000000"/>
        </w:rPr>
        <w:t xml:space="preserve">Participation in Research Projects Related to the Proposal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403E3" w:rsidRPr="0021539F" w14:paraId="4F692F26" w14:textId="77777777" w:rsidTr="006126DB">
        <w:tc>
          <w:tcPr>
            <w:tcW w:w="9620" w:type="dxa"/>
            <w:tcBorders>
              <w:bottom w:val="single" w:sz="4" w:space="0" w:color="A6A6A6" w:themeColor="background1" w:themeShade="A6"/>
            </w:tcBorders>
          </w:tcPr>
          <w:p w14:paraId="6F23E731" w14:textId="77777777" w:rsidR="003403E3" w:rsidRPr="0021539F" w:rsidRDefault="003403E3" w:rsidP="006126DB">
            <w:pPr>
              <w:jc w:val="both"/>
              <w:rPr>
                <w:rFonts w:ascii="Sylfaen" w:eastAsia="Times New Roman" w:hAnsi="Sylfaen" w:cs="Calibri"/>
                <w:color w:val="000000"/>
              </w:rPr>
            </w:pPr>
            <w:r w:rsidRPr="0021539F">
              <w:rPr>
                <w:rFonts w:ascii="Sylfaen" w:hAnsi="Sylfaen"/>
                <w:bCs/>
                <w:lang w:val="ka-GE"/>
              </w:rPr>
              <w:t xml:space="preserve">Format: </w:t>
            </w:r>
            <w:r w:rsidRPr="0021539F">
              <w:rPr>
                <w:rFonts w:ascii="Sylfaen" w:hAnsi="Sylfaen" w:cs="Times New Roman"/>
                <w:bCs/>
              </w:rPr>
              <w:t>start and end dates, d</w:t>
            </w:r>
            <w:r w:rsidRPr="0021539F">
              <w:rPr>
                <w:rFonts w:ascii="Sylfaen" w:hAnsi="Sylfaen" w:cs="Times New Roman"/>
                <w:bCs/>
                <w:lang w:val="ka-GE"/>
              </w:rPr>
              <w:t>onor</w:t>
            </w:r>
            <w:r w:rsidRPr="0021539F">
              <w:rPr>
                <w:rFonts w:ascii="Sylfaen" w:hAnsi="Sylfaen" w:cs="Times New Roman"/>
                <w:bCs/>
              </w:rPr>
              <w:t xml:space="preserve"> institution, project (grant) number, project title, position in the project</w:t>
            </w:r>
            <w:r w:rsidRPr="0021539F">
              <w:rPr>
                <w:rFonts w:ascii="Sylfaen" w:hAnsi="Sylfaen"/>
                <w:bCs/>
                <w:lang w:val="ka-GE"/>
              </w:rPr>
              <w:t>.</w:t>
            </w:r>
          </w:p>
        </w:tc>
      </w:tr>
      <w:tr w:rsidR="003403E3" w:rsidRPr="0021539F" w14:paraId="3762004D" w14:textId="77777777" w:rsidTr="006126DB">
        <w:trPr>
          <w:trHeight w:val="1952"/>
        </w:trPr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3693C" w14:textId="53313F09" w:rsidR="003403E3" w:rsidRPr="0021539F" w:rsidRDefault="003403E3" w:rsidP="006126DB">
            <w:pPr>
              <w:tabs>
                <w:tab w:val="left" w:pos="705"/>
              </w:tabs>
              <w:ind w:left="705" w:hanging="360"/>
              <w:jc w:val="both"/>
              <w:rPr>
                <w:rFonts w:ascii="Sylfaen" w:eastAsia="Times New Roman" w:hAnsi="Sylfaen" w:cs="Calibri"/>
                <w:color w:val="000000"/>
              </w:rPr>
            </w:pPr>
            <w:r w:rsidRPr="0021539F">
              <w:rPr>
                <w:rFonts w:ascii="Sylfaen" w:eastAsia="Times New Roman" w:hAnsi="Sylfaen" w:cs="Calibri"/>
                <w:color w:val="000000"/>
              </w:rPr>
              <w:t xml:space="preserve">1.  </w:t>
            </w:r>
            <w:r w:rsidRPr="0021539F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21539F">
              <w:rPr>
                <w:rFonts w:ascii="Sylfaen" w:eastAsia="Times New Roman" w:hAnsi="Sylfaen" w:cs="Calibri"/>
                <w:color w:val="000000"/>
              </w:rPr>
              <w:t>2017-20</w:t>
            </w:r>
            <w:r w:rsidR="0021539F" w:rsidRPr="0021539F">
              <w:rPr>
                <w:rFonts w:ascii="Sylfaen" w:eastAsia="Times New Roman" w:hAnsi="Sylfaen" w:cs="Calibri"/>
                <w:color w:val="000000"/>
              </w:rPr>
              <w:t>20</w:t>
            </w:r>
            <w:r w:rsidRPr="0021539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21539F">
              <w:rPr>
                <w:rFonts w:ascii="Sylfaen" w:eastAsia="Times New Roman" w:hAnsi="Sylfaen" w:cs="Times New Roman"/>
                <w:color w:val="000000"/>
              </w:rPr>
              <w:t xml:space="preserve">Shota Rustaveli National Science Foundation, </w:t>
            </w:r>
            <w:r w:rsidRPr="0021539F">
              <w:rPr>
                <w:rFonts w:ascii="Sylfaen" w:hAnsi="Sylfaen"/>
                <w:bCs/>
                <w:lang w:val="ka-GE"/>
              </w:rPr>
              <w:t>№</w:t>
            </w:r>
            <w:r w:rsidRPr="0021539F">
              <w:rPr>
                <w:rFonts w:ascii="Sylfaen" w:hAnsi="Sylfaen" w:cs="Calibri"/>
                <w:lang w:val="ka-GE"/>
              </w:rPr>
              <w:t>FR17_257</w:t>
            </w:r>
            <w:r w:rsidRPr="0021539F">
              <w:rPr>
                <w:rFonts w:ascii="Sylfaen" w:hAnsi="Sylfaen" w:cs="Calibri"/>
              </w:rPr>
              <w:t>,</w:t>
            </w:r>
            <w:r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 xml:space="preserve"> </w:t>
            </w:r>
            <w:r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 xml:space="preserve">‘Scholarly Edition of Volume Series of Georgian </w:t>
            </w:r>
            <w:r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 xml:space="preserve">Scientist-historians’ </w:t>
            </w:r>
            <w:r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>Epistolary Legacy</w:t>
            </w:r>
            <w:r w:rsidRPr="0021539F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(</w:t>
            </w:r>
            <w:r w:rsidRPr="0021539F">
              <w:rPr>
                <w:rFonts w:ascii="Sylfaen" w:hAnsi="Sylfaen"/>
                <w:color w:val="000000"/>
                <w:shd w:val="clear" w:color="auto" w:fill="FFFFFF"/>
              </w:rPr>
              <w:t>I</w:t>
            </w:r>
            <w:r w:rsidRPr="0021539F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>-</w:t>
            </w:r>
            <w:r w:rsidRPr="0021539F">
              <w:rPr>
                <w:rFonts w:ascii="Sylfaen" w:hAnsi="Sylfaen"/>
                <w:color w:val="000000"/>
                <w:shd w:val="clear" w:color="auto" w:fill="FFFFFF"/>
              </w:rPr>
              <w:t>I</w:t>
            </w:r>
            <w:r w:rsidRPr="0021539F">
              <w:rPr>
                <w:rFonts w:ascii="Sylfaen" w:hAnsi="Sylfaen"/>
                <w:color w:val="000000"/>
                <w:shd w:val="clear" w:color="auto" w:fill="FFFFFF"/>
              </w:rPr>
              <w:t xml:space="preserve">I </w:t>
            </w:r>
            <w:r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>volumes</w:t>
            </w:r>
            <w:r w:rsidRPr="0021539F">
              <w:rPr>
                <w:rFonts w:ascii="Sylfaen" w:hAnsi="Sylfaen"/>
                <w:color w:val="000000"/>
                <w:shd w:val="clear" w:color="auto" w:fill="FFFFFF"/>
              </w:rPr>
              <w:t>)’,</w:t>
            </w:r>
            <w:r w:rsidRPr="0021539F">
              <w:rPr>
                <w:rFonts w:ascii="Sylfaen" w:hAnsi="Sylfaen"/>
                <w:color w:val="000000"/>
                <w:shd w:val="clear" w:color="auto" w:fill="FFFFFF"/>
              </w:rPr>
              <w:t xml:space="preserve"> Coordinator;</w:t>
            </w:r>
          </w:p>
          <w:p w14:paraId="11429176" w14:textId="72551854" w:rsidR="003403E3" w:rsidRPr="0021539F" w:rsidRDefault="003403E3" w:rsidP="006126DB">
            <w:pPr>
              <w:tabs>
                <w:tab w:val="left" w:pos="705"/>
              </w:tabs>
              <w:ind w:left="705" w:hanging="360"/>
              <w:jc w:val="both"/>
              <w:rPr>
                <w:rFonts w:ascii="Sylfaen" w:eastAsia="Times New Roman" w:hAnsi="Sylfaen" w:cs="Calibri"/>
                <w:bCs/>
                <w:color w:val="000000"/>
              </w:rPr>
            </w:pPr>
            <w:r w:rsidRPr="0021539F">
              <w:rPr>
                <w:rFonts w:ascii="Sylfaen" w:eastAsia="Times New Roman" w:hAnsi="Sylfaen" w:cs="Calibri"/>
                <w:color w:val="000000"/>
              </w:rPr>
              <w:t xml:space="preserve">2.   </w:t>
            </w:r>
            <w:r w:rsidRPr="0021539F">
              <w:rPr>
                <w:rFonts w:ascii="Sylfaen" w:eastAsia="Times New Roman" w:hAnsi="Sylfaen" w:cs="Calibri"/>
                <w:color w:val="000000"/>
                <w:lang w:val="ka-GE"/>
              </w:rPr>
              <w:t xml:space="preserve">2016-2019, </w:t>
            </w:r>
            <w:r w:rsidRPr="0021539F">
              <w:rPr>
                <w:rFonts w:ascii="Sylfaen" w:eastAsia="Times New Roman" w:hAnsi="Sylfaen" w:cs="Times New Roman"/>
                <w:color w:val="000000"/>
              </w:rPr>
              <w:t xml:space="preserve">Shota Rustaveli National Science Foundation, </w:t>
            </w:r>
            <w:r w:rsidRPr="0021539F">
              <w:rPr>
                <w:rFonts w:ascii="Sylfaen" w:hAnsi="Sylfaen"/>
                <w:bCs/>
                <w:lang w:val="ka-GE"/>
              </w:rPr>
              <w:t>№</w:t>
            </w:r>
            <w:r w:rsidRPr="0021539F">
              <w:rPr>
                <w:rFonts w:ascii="Sylfaen" w:hAnsi="Sylfaen"/>
                <w:lang w:val="ka-GE"/>
              </w:rPr>
              <w:t>217906</w:t>
            </w:r>
            <w:r w:rsidRPr="0021539F">
              <w:rPr>
                <w:rFonts w:ascii="Sylfaen" w:hAnsi="Sylfaen" w:cs="Sylfaen"/>
                <w:lang w:val="ka-GE"/>
              </w:rPr>
              <w:t xml:space="preserve">, </w:t>
            </w:r>
            <w:r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>‘Scholarly Edition of Volume Series of 19</w:t>
            </w:r>
            <w:r w:rsidRPr="0021539F">
              <w:rPr>
                <w:rFonts w:ascii="Sylfaen" w:hAnsi="Sylfaen" w:cs="Times New Roman"/>
                <w:color w:val="000000"/>
                <w:shd w:val="clear" w:color="auto" w:fill="FFFFFF"/>
                <w:vertAlign w:val="superscript"/>
              </w:rPr>
              <w:t>th</w:t>
            </w:r>
            <w:r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>-20</w:t>
            </w:r>
            <w:r w:rsidRPr="0021539F">
              <w:rPr>
                <w:rFonts w:ascii="Sylfaen" w:hAnsi="Sylfaen" w:cs="Times New Roman"/>
                <w:color w:val="000000"/>
                <w:shd w:val="clear" w:color="auto" w:fill="FFFFFF"/>
                <w:vertAlign w:val="superscript"/>
              </w:rPr>
              <w:t xml:space="preserve">th </w:t>
            </w:r>
            <w:r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>cc. Georgian Writer's Epistolary Legacy</w:t>
            </w:r>
            <w:r w:rsidRPr="0021539F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(VI</w:t>
            </w:r>
            <w:r w:rsidRPr="0021539F">
              <w:rPr>
                <w:rFonts w:ascii="Sylfaen" w:hAnsi="Sylfaen"/>
                <w:color w:val="000000"/>
                <w:shd w:val="clear" w:color="auto" w:fill="FFFFFF"/>
              </w:rPr>
              <w:t>II</w:t>
            </w:r>
            <w:r w:rsidRPr="0021539F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>-</w:t>
            </w:r>
            <w:r w:rsidRPr="0021539F">
              <w:rPr>
                <w:rFonts w:ascii="Sylfaen" w:hAnsi="Sylfaen"/>
                <w:color w:val="000000"/>
                <w:shd w:val="clear" w:color="auto" w:fill="FFFFFF"/>
              </w:rPr>
              <w:t>IX</w:t>
            </w:r>
            <w:r w:rsidRPr="0021539F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>volumes</w:t>
            </w:r>
            <w:r w:rsidRPr="0021539F">
              <w:rPr>
                <w:rFonts w:ascii="Sylfaen" w:hAnsi="Sylfaen"/>
                <w:color w:val="000000"/>
                <w:shd w:val="clear" w:color="auto" w:fill="FFFFFF"/>
              </w:rPr>
              <w:t xml:space="preserve">)’, </w:t>
            </w:r>
            <w:r w:rsidRPr="0021539F">
              <w:rPr>
                <w:rFonts w:ascii="Sylfaen" w:hAnsi="Sylfaen" w:cs="Sylfaen"/>
              </w:rPr>
              <w:t>Key Personnel;</w:t>
            </w:r>
          </w:p>
          <w:p w14:paraId="41D30860" w14:textId="1C3A69B1" w:rsidR="003403E3" w:rsidRPr="0021539F" w:rsidRDefault="0021539F" w:rsidP="0021539F">
            <w:pPr>
              <w:ind w:left="705" w:hanging="345"/>
              <w:jc w:val="both"/>
              <w:rPr>
                <w:rFonts w:ascii="Sylfaen" w:eastAsia="Times New Roman" w:hAnsi="Sylfaen" w:cs="Calibri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3. </w:t>
            </w:r>
            <w:r w:rsidR="003403E3" w:rsidRPr="0021539F">
              <w:rPr>
                <w:rFonts w:ascii="Sylfaen" w:eastAsia="Times New Roman" w:hAnsi="Sylfaen" w:cs="Times New Roman"/>
                <w:color w:val="000000"/>
              </w:rPr>
              <w:t xml:space="preserve">2014-2017, Shota Rustaveli National Science Foundation, </w:t>
            </w:r>
            <w:r w:rsidR="003403E3" w:rsidRPr="0021539F">
              <w:rPr>
                <w:rFonts w:ascii="Sylfaen" w:hAnsi="Sylfaen"/>
                <w:bCs/>
                <w:lang w:val="ka-GE"/>
              </w:rPr>
              <w:t>№</w:t>
            </w:r>
            <w:r w:rsidR="003403E3" w:rsidRPr="0021539F">
              <w:rPr>
                <w:rFonts w:ascii="Sylfaen" w:hAnsi="Sylfaen"/>
                <w:lang w:val="ka-GE"/>
              </w:rPr>
              <w:t>FR</w:t>
            </w:r>
            <w:r w:rsidR="003403E3" w:rsidRPr="0021539F">
              <w:rPr>
                <w:rFonts w:ascii="Sylfaen" w:hAnsi="Sylfaen" w:cs="Sylfaen"/>
                <w:lang w:val="ka-GE"/>
              </w:rPr>
              <w:t>/288/1-20/13,</w:t>
            </w:r>
            <w:r w:rsidR="003403E3"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 xml:space="preserve"> ‘Scholarly Edition of 19</w:t>
            </w:r>
            <w:r w:rsidR="003403E3" w:rsidRPr="0021539F">
              <w:rPr>
                <w:rFonts w:ascii="Sylfaen" w:hAnsi="Sylfaen" w:cs="Times New Roman"/>
                <w:color w:val="000000"/>
                <w:shd w:val="clear" w:color="auto" w:fill="FFFFFF"/>
                <w:vertAlign w:val="superscript"/>
              </w:rPr>
              <w:t>th</w:t>
            </w:r>
            <w:r w:rsidR="003403E3"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>-20</w:t>
            </w:r>
            <w:r w:rsidR="003403E3" w:rsidRPr="0021539F">
              <w:rPr>
                <w:rFonts w:ascii="Sylfaen" w:hAnsi="Sylfaen" w:cs="Times New Roman"/>
                <w:color w:val="000000"/>
                <w:shd w:val="clear" w:color="auto" w:fill="FFFFFF"/>
                <w:vertAlign w:val="superscript"/>
              </w:rPr>
              <w:t xml:space="preserve">th </w:t>
            </w:r>
            <w:r w:rsidR="003403E3"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 xml:space="preserve">cc. Georgian Writers’ Epistolary Legacy (VI-VII volumes)’, </w:t>
            </w:r>
            <w:r w:rsidR="003403E3" w:rsidRPr="0021539F">
              <w:rPr>
                <w:rFonts w:ascii="Sylfaen" w:hAnsi="Sylfaen" w:cs="Sylfaen"/>
              </w:rPr>
              <w:t>Principal Investigator</w:t>
            </w:r>
          </w:p>
          <w:p w14:paraId="57F520AB" w14:textId="45CD61F7" w:rsidR="003403E3" w:rsidRPr="0021539F" w:rsidRDefault="003403E3" w:rsidP="0021539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eastAsia="Times New Roman" w:hAnsi="Sylfaen" w:cs="Calibri"/>
                <w:bCs/>
                <w:color w:val="000000"/>
              </w:rPr>
            </w:pPr>
            <w:r w:rsidRPr="0021539F">
              <w:rPr>
                <w:rFonts w:ascii="Sylfaen" w:eastAsia="Times New Roman" w:hAnsi="Sylfaen" w:cs="Times New Roman"/>
                <w:color w:val="000000"/>
              </w:rPr>
              <w:lastRenderedPageBreak/>
              <w:t xml:space="preserve">2012-2015, </w:t>
            </w:r>
            <w:r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 xml:space="preserve">TESAU, ‘Vaudeville in Georgian Literature (Scholarly edition, I-II volumes)’, </w:t>
            </w:r>
            <w:r w:rsidRPr="0021539F">
              <w:rPr>
                <w:rFonts w:ascii="Sylfaen" w:hAnsi="Sylfaen" w:cs="Sylfaen"/>
              </w:rPr>
              <w:t>Coordinator;</w:t>
            </w:r>
          </w:p>
          <w:p w14:paraId="71F31922" w14:textId="77777777" w:rsidR="003403E3" w:rsidRPr="0021539F" w:rsidRDefault="003403E3" w:rsidP="0021539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eastAsia="Times New Roman" w:hAnsi="Sylfaen" w:cs="Calibri"/>
                <w:bCs/>
                <w:color w:val="000000"/>
              </w:rPr>
            </w:pPr>
            <w:r w:rsidRPr="0021539F">
              <w:rPr>
                <w:rFonts w:ascii="Sylfaen" w:eastAsia="Times New Roman" w:hAnsi="Sylfaen" w:cs="Times New Roman"/>
                <w:color w:val="000000"/>
                <w:lang w:val="ka-GE"/>
              </w:rPr>
              <w:t>2010-2012</w:t>
            </w:r>
            <w:r w:rsidRPr="0021539F"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 xml:space="preserve"> TESAU, ‘Scholarly Edition of Volume Series of 19</w:t>
            </w:r>
            <w:r w:rsidRPr="0021539F">
              <w:rPr>
                <w:rFonts w:ascii="Sylfaen" w:hAnsi="Sylfaen" w:cs="Times New Roman"/>
                <w:color w:val="000000"/>
                <w:shd w:val="clear" w:color="auto" w:fill="FFFFFF"/>
                <w:vertAlign w:val="superscript"/>
              </w:rPr>
              <w:t>th</w:t>
            </w:r>
            <w:r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>-20</w:t>
            </w:r>
            <w:r w:rsidRPr="0021539F">
              <w:rPr>
                <w:rFonts w:ascii="Sylfaen" w:hAnsi="Sylfaen" w:cs="Times New Roman"/>
                <w:color w:val="000000"/>
                <w:shd w:val="clear" w:color="auto" w:fill="FFFFFF"/>
                <w:vertAlign w:val="superscript"/>
              </w:rPr>
              <w:t xml:space="preserve">th </w:t>
            </w:r>
            <w:r w:rsidRPr="0021539F">
              <w:rPr>
                <w:rFonts w:ascii="Sylfaen" w:hAnsi="Sylfaen" w:cs="Times New Roman"/>
                <w:color w:val="000000"/>
                <w:shd w:val="clear" w:color="auto" w:fill="FFFFFF"/>
              </w:rPr>
              <w:t xml:space="preserve">cc. Georgian Writer's Epistolary Legacy (I-III volumes)’, </w:t>
            </w:r>
            <w:r w:rsidRPr="0021539F">
              <w:rPr>
                <w:rFonts w:ascii="Sylfaen" w:hAnsi="Sylfaen" w:cs="Sylfaen"/>
              </w:rPr>
              <w:t>Key Personnel</w:t>
            </w:r>
          </w:p>
          <w:p w14:paraId="16182577" w14:textId="77777777" w:rsidR="003403E3" w:rsidRPr="0021539F" w:rsidRDefault="003403E3" w:rsidP="006126DB">
            <w:pPr>
              <w:pStyle w:val="ListParagraph"/>
              <w:jc w:val="both"/>
              <w:rPr>
                <w:rFonts w:ascii="Sylfaen" w:eastAsia="Times New Roman" w:hAnsi="Sylfaen" w:cs="Calibri"/>
                <w:bCs/>
                <w:color w:val="000000"/>
              </w:rPr>
            </w:pPr>
          </w:p>
        </w:tc>
      </w:tr>
    </w:tbl>
    <w:p w14:paraId="45B25B0C" w14:textId="77777777" w:rsidR="003403E3" w:rsidRPr="0021539F" w:rsidRDefault="003403E3" w:rsidP="003403E3">
      <w:pPr>
        <w:spacing w:before="120"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14:paraId="665BA35D" w14:textId="0E47D2FC" w:rsidR="003403E3" w:rsidRDefault="003403E3" w:rsidP="003403E3">
      <w:pPr>
        <w:spacing w:before="120" w:after="0" w:line="240" w:lineRule="auto"/>
        <w:rPr>
          <w:rFonts w:ascii="Sylfaen" w:eastAsia="Times New Roman" w:hAnsi="Sylfaen" w:cs="Calibri"/>
          <w:b/>
          <w:bCs/>
          <w:color w:val="000000"/>
        </w:rPr>
      </w:pPr>
      <w:r w:rsidRPr="0021539F">
        <w:rPr>
          <w:rFonts w:ascii="Sylfaen" w:eastAsia="Times New Roman" w:hAnsi="Sylfaen" w:cs="Calibri"/>
          <w:b/>
          <w:bCs/>
          <w:color w:val="000000"/>
        </w:rPr>
        <w:t>4</w:t>
      </w:r>
      <w:r w:rsidRPr="0021539F">
        <w:rPr>
          <w:rFonts w:ascii="Sylfaen" w:eastAsia="Times New Roman" w:hAnsi="Sylfaen" w:cs="Calibri"/>
          <w:b/>
          <w:bCs/>
          <w:color w:val="000000"/>
          <w:lang w:val="ka-GE"/>
        </w:rPr>
        <w:t xml:space="preserve">. </w:t>
      </w:r>
      <w:r w:rsidRPr="0021539F">
        <w:rPr>
          <w:rFonts w:ascii="Sylfaen" w:eastAsia="Times New Roman" w:hAnsi="Sylfaen" w:cs="Calibri"/>
          <w:b/>
          <w:bCs/>
          <w:color w:val="000000"/>
        </w:rPr>
        <w:t>List of Publications Related to the proposal</w:t>
      </w:r>
    </w:p>
    <w:p w14:paraId="7475BCD3" w14:textId="77777777" w:rsidR="00F679AC" w:rsidRPr="0021539F" w:rsidRDefault="00F679AC" w:rsidP="003403E3">
      <w:pPr>
        <w:spacing w:before="120" w:after="0" w:line="240" w:lineRule="auto"/>
      </w:pPr>
    </w:p>
    <w:p w14:paraId="649715FA" w14:textId="77777777" w:rsidR="003403E3" w:rsidRPr="0021539F" w:rsidRDefault="003403E3" w:rsidP="003403E3">
      <w:pPr>
        <w:spacing w:after="0" w:line="240" w:lineRule="auto"/>
        <w:rPr>
          <w:rFonts w:ascii="Sylfaen" w:eastAsia="Times New Roman" w:hAnsi="Sylfaen" w:cs="Sylfaen"/>
          <w:color w:val="000000"/>
        </w:rPr>
      </w:pPr>
      <w:r w:rsidRPr="0021539F">
        <w:rPr>
          <w:rFonts w:ascii="Sylfaen" w:eastAsia="Times New Roman" w:hAnsi="Sylfaen" w:cs="Calibri"/>
          <w:bCs/>
          <w:color w:val="000000"/>
        </w:rPr>
        <w:t xml:space="preserve">Format: </w:t>
      </w:r>
      <w:r w:rsidRPr="0021539F">
        <w:rPr>
          <w:rFonts w:ascii="Sylfaen" w:eastAsia="Times New Roman" w:hAnsi="Sylfaen" w:cs="Times New Roman"/>
        </w:rPr>
        <w:t>a</w:t>
      </w:r>
      <w:r w:rsidRPr="0021539F">
        <w:rPr>
          <w:rFonts w:ascii="Sylfaen" w:eastAsia="Times New Roman" w:hAnsi="Sylfaen" w:cs="Times New Roman"/>
          <w:lang w:val="ka-GE"/>
        </w:rPr>
        <w:t xml:space="preserve">uthors, </w:t>
      </w:r>
      <w:r w:rsidRPr="0021539F">
        <w:rPr>
          <w:rFonts w:ascii="Sylfaen" w:eastAsia="Times New Roman" w:hAnsi="Sylfaen" w:cs="Times New Roman"/>
        </w:rPr>
        <w:t>p</w:t>
      </w:r>
      <w:r w:rsidRPr="0021539F">
        <w:rPr>
          <w:rFonts w:ascii="Sylfaen" w:eastAsia="Times New Roman" w:hAnsi="Sylfaen" w:cs="Times New Roman"/>
          <w:lang w:val="ka-GE"/>
        </w:rPr>
        <w:t xml:space="preserve">ublication title, </w:t>
      </w:r>
      <w:r w:rsidRPr="0021539F">
        <w:rPr>
          <w:rFonts w:ascii="Sylfaen" w:eastAsia="Times New Roman" w:hAnsi="Sylfaen" w:cs="Times New Roman"/>
        </w:rPr>
        <w:t>j</w:t>
      </w:r>
      <w:r w:rsidRPr="0021539F">
        <w:rPr>
          <w:rFonts w:ascii="Sylfaen" w:eastAsia="Times New Roman" w:hAnsi="Sylfaen" w:cs="Times New Roman"/>
          <w:lang w:val="ka-GE"/>
        </w:rPr>
        <w:t>ournal title, series, volume issue (publication date): page (s) or, book/monograph title, edition #, series publisher, city, year</w:t>
      </w:r>
      <w:r w:rsidRPr="0021539F">
        <w:rPr>
          <w:rFonts w:ascii="Sylfaen" w:eastAsia="Times New Roman" w:hAnsi="Sylfaen" w:cs="Times New Roman"/>
        </w:rPr>
        <w:t>.</w:t>
      </w:r>
    </w:p>
    <w:p w14:paraId="133306F1" w14:textId="77777777" w:rsidR="003403E3" w:rsidRPr="0021539F" w:rsidRDefault="003403E3" w:rsidP="003403E3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eastAsia="Times New Roman" w:hAnsi="Sylfaen" w:cs="Calibri"/>
          <w:bCs/>
          <w:color w:val="000000"/>
        </w:rPr>
      </w:pP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1. </w:t>
      </w:r>
      <w:proofErr w:type="spellStart"/>
      <w:r w:rsidRPr="0021539F">
        <w:rPr>
          <w:rFonts w:ascii="Sylfaen" w:eastAsia="Times New Roman" w:hAnsi="Sylfaen" w:cs="Calibri"/>
          <w:bCs/>
          <w:color w:val="000000"/>
        </w:rPr>
        <w:t>Mzia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21539F">
        <w:rPr>
          <w:rFonts w:ascii="Sylfaen" w:eastAsia="Times New Roman" w:hAnsi="Sylfaen" w:cs="Calibri"/>
          <w:bCs/>
          <w:color w:val="000000"/>
        </w:rPr>
        <w:t>Gigashvili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>,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Pr="0021539F">
        <w:rPr>
          <w:rFonts w:ascii="Sylfaen" w:eastAsia="Times New Roman" w:hAnsi="Sylfaen" w:cs="Times New Roman"/>
          <w:color w:val="000000"/>
        </w:rPr>
        <w:t>co-author,</w:t>
      </w:r>
      <w:r w:rsidRPr="0021539F">
        <w:rPr>
          <w:rFonts w:ascii="Sylfaen" w:eastAsia="Times New Roman" w:hAnsi="Sylfaen" w:cs="Calibri"/>
          <w:bCs/>
          <w:color w:val="000000"/>
        </w:rPr>
        <w:t xml:space="preserve"> 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>miscellany</w:t>
      </w:r>
      <w:r w:rsidRPr="0021539F">
        <w:rPr>
          <w:rFonts w:ascii="Sylfaen" w:eastAsia="Times New Roman" w:hAnsi="Sylfaen" w:cs="Calibri"/>
          <w:bCs/>
          <w:color w:val="000000"/>
        </w:rPr>
        <w:t>: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‘Scholarly Edition of Volume Series of 19</w:t>
      </w:r>
      <w:r w:rsidRPr="0021539F">
        <w:rPr>
          <w:rFonts w:ascii="Sylfaen" w:hAnsi="Sylfaen" w:cs="Times New Roman"/>
          <w:color w:val="000000"/>
          <w:shd w:val="clear" w:color="auto" w:fill="FFFFFF"/>
          <w:vertAlign w:val="superscript"/>
        </w:rPr>
        <w:t>th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-20</w:t>
      </w:r>
      <w:r w:rsidRPr="0021539F">
        <w:rPr>
          <w:rFonts w:ascii="Sylfaen" w:hAnsi="Sylfaen" w:cs="Times New Roman"/>
          <w:color w:val="000000"/>
          <w:shd w:val="clear" w:color="auto" w:fill="FFFFFF"/>
          <w:vertAlign w:val="superscript"/>
        </w:rPr>
        <w:t xml:space="preserve">th 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cc. Georgian Writer's Epistolary Legacy,</w:t>
      </w:r>
      <w:r w:rsidRPr="0021539F">
        <w:rPr>
          <w:rFonts w:ascii="Sylfaen" w:hAnsi="Sylfaen"/>
          <w:color w:val="000000"/>
          <w:shd w:val="clear" w:color="auto" w:fill="FFFFFF"/>
        </w:rPr>
        <w:t xml:space="preserve"> volume VII, 490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r w:rsidRPr="0021539F">
        <w:rPr>
          <w:rFonts w:ascii="Sylfaen" w:hAnsi="Sylfaen"/>
          <w:color w:val="000000"/>
          <w:shd w:val="clear" w:color="auto" w:fill="FFFFFF"/>
        </w:rPr>
        <w:t>p.,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Publishing House "</w:t>
      </w:r>
      <w:proofErr w:type="spellStart"/>
      <w:r w:rsidRPr="0021539F">
        <w:rPr>
          <w:rFonts w:ascii="Sylfaen" w:hAnsi="Sylfaen" w:cs="Times New Roman"/>
          <w:color w:val="000000"/>
          <w:shd w:val="clear" w:color="auto" w:fill="FFFFFF"/>
        </w:rPr>
        <w:t>Geoprinti</w:t>
      </w:r>
      <w:proofErr w:type="spellEnd"/>
      <w:r w:rsidRPr="0021539F">
        <w:rPr>
          <w:rFonts w:ascii="Sylfaen" w:hAnsi="Sylfaen" w:cs="Times New Roman"/>
          <w:color w:val="000000"/>
          <w:shd w:val="clear" w:color="auto" w:fill="FFFFFF"/>
        </w:rPr>
        <w:t xml:space="preserve">", Tbilisi, 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>2017;</w:t>
      </w:r>
    </w:p>
    <w:p w14:paraId="279E0D57" w14:textId="77777777" w:rsidR="003403E3" w:rsidRPr="0021539F" w:rsidRDefault="003403E3" w:rsidP="003403E3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2. </w:t>
      </w:r>
      <w:bookmarkStart w:id="0" w:name="_Hlk484560879"/>
      <w:proofErr w:type="spellStart"/>
      <w:r w:rsidRPr="0021539F">
        <w:rPr>
          <w:rFonts w:ascii="Sylfaen" w:eastAsia="Times New Roman" w:hAnsi="Sylfaen" w:cs="Calibri"/>
          <w:bCs/>
          <w:color w:val="000000"/>
        </w:rPr>
        <w:t>Mzia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 xml:space="preserve"> </w:t>
      </w:r>
      <w:bookmarkEnd w:id="0"/>
      <w:proofErr w:type="spellStart"/>
      <w:r w:rsidRPr="0021539F">
        <w:rPr>
          <w:rFonts w:ascii="Sylfaen" w:eastAsia="Times New Roman" w:hAnsi="Sylfaen" w:cs="Calibri"/>
          <w:bCs/>
          <w:color w:val="000000"/>
        </w:rPr>
        <w:t>Gigashvili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>,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Pr="0021539F">
        <w:rPr>
          <w:rFonts w:ascii="Sylfaen" w:eastAsia="Times New Roman" w:hAnsi="Sylfaen" w:cs="Times New Roman"/>
          <w:color w:val="000000"/>
        </w:rPr>
        <w:t>co-author,</w:t>
      </w:r>
      <w:r w:rsidRPr="0021539F">
        <w:rPr>
          <w:rFonts w:ascii="Sylfaen" w:eastAsia="Times New Roman" w:hAnsi="Sylfaen" w:cs="Calibri"/>
          <w:bCs/>
          <w:color w:val="000000"/>
        </w:rPr>
        <w:t xml:space="preserve"> 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>miscellany</w:t>
      </w:r>
      <w:r w:rsidRPr="0021539F">
        <w:rPr>
          <w:rFonts w:ascii="Sylfaen" w:eastAsia="Times New Roman" w:hAnsi="Sylfaen" w:cs="Calibri"/>
          <w:bCs/>
          <w:color w:val="000000"/>
        </w:rPr>
        <w:t>: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‘Scholarly Edition of Volume Series of 19</w:t>
      </w:r>
      <w:r w:rsidRPr="0021539F">
        <w:rPr>
          <w:rFonts w:ascii="Sylfaen" w:hAnsi="Sylfaen" w:cs="Times New Roman"/>
          <w:color w:val="000000"/>
          <w:shd w:val="clear" w:color="auto" w:fill="FFFFFF"/>
          <w:vertAlign w:val="superscript"/>
        </w:rPr>
        <w:t>th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-20</w:t>
      </w:r>
      <w:r w:rsidRPr="0021539F">
        <w:rPr>
          <w:rFonts w:ascii="Sylfaen" w:hAnsi="Sylfaen" w:cs="Times New Roman"/>
          <w:color w:val="000000"/>
          <w:shd w:val="clear" w:color="auto" w:fill="FFFFFF"/>
          <w:vertAlign w:val="superscript"/>
        </w:rPr>
        <w:t xml:space="preserve">th 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cc. Georgian Writer's Epistolary Legacy,</w:t>
      </w:r>
      <w:r w:rsidRPr="0021539F">
        <w:rPr>
          <w:rFonts w:ascii="Sylfaen" w:hAnsi="Sylfaen"/>
          <w:color w:val="000000"/>
          <w:shd w:val="clear" w:color="auto" w:fill="FFFFFF"/>
        </w:rPr>
        <w:t xml:space="preserve"> volume VI, 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 xml:space="preserve">464 </w:t>
      </w:r>
      <w:r w:rsidRPr="0021539F">
        <w:rPr>
          <w:rFonts w:ascii="Sylfaen" w:hAnsi="Sylfaen"/>
          <w:color w:val="000000"/>
          <w:shd w:val="clear" w:color="auto" w:fill="FFFFFF"/>
        </w:rPr>
        <w:t>p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 xml:space="preserve">., 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Publishing House ‘</w:t>
      </w:r>
      <w:proofErr w:type="spellStart"/>
      <w:r w:rsidRPr="0021539F">
        <w:rPr>
          <w:rFonts w:ascii="Sylfaen" w:hAnsi="Sylfaen" w:cs="Times New Roman"/>
          <w:color w:val="000000"/>
          <w:shd w:val="clear" w:color="auto" w:fill="FFFFFF"/>
        </w:rPr>
        <w:t>Saari</w:t>
      </w:r>
      <w:proofErr w:type="spellEnd"/>
      <w:r w:rsidRPr="0021539F">
        <w:rPr>
          <w:rFonts w:ascii="Sylfaen" w:hAnsi="Sylfaen" w:cs="Times New Roman"/>
          <w:color w:val="000000"/>
          <w:shd w:val="clear" w:color="auto" w:fill="FFFFFF"/>
        </w:rPr>
        <w:t xml:space="preserve">’, Tbilisi, 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>2015;</w:t>
      </w:r>
    </w:p>
    <w:p w14:paraId="75728883" w14:textId="77777777" w:rsidR="003403E3" w:rsidRPr="0021539F" w:rsidRDefault="003403E3" w:rsidP="003403E3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3. </w:t>
      </w:r>
      <w:proofErr w:type="spellStart"/>
      <w:r w:rsidRPr="0021539F">
        <w:rPr>
          <w:rFonts w:ascii="Sylfaen" w:eastAsia="Times New Roman" w:hAnsi="Sylfaen" w:cs="Calibri"/>
          <w:bCs/>
          <w:color w:val="000000"/>
        </w:rPr>
        <w:t>Mzia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 xml:space="preserve"> 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Gigashvili, </w:t>
      </w:r>
      <w:r w:rsidRPr="0021539F">
        <w:rPr>
          <w:rFonts w:ascii="Sylfaen" w:eastAsia="Times New Roman" w:hAnsi="Sylfaen" w:cs="Times New Roman"/>
          <w:color w:val="000000"/>
        </w:rPr>
        <w:t>co-author,</w:t>
      </w:r>
      <w:r w:rsidRPr="0021539F">
        <w:rPr>
          <w:rFonts w:ascii="Sylfaen" w:eastAsia="Times New Roman" w:hAnsi="Sylfaen" w:cs="Calibri"/>
          <w:bCs/>
          <w:color w:val="000000"/>
        </w:rPr>
        <w:t xml:space="preserve"> 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miscellany: </w:t>
      </w:r>
      <w:r w:rsidRPr="0021539F">
        <w:rPr>
          <w:rFonts w:ascii="Sylfaen" w:hAnsi="Sylfaen" w:cs="Times New Roman"/>
          <w:color w:val="000000"/>
          <w:shd w:val="clear" w:color="auto" w:fill="FFFFFF"/>
        </w:rPr>
        <w:t xml:space="preserve">Vaudeville in Georgian Literature, </w:t>
      </w:r>
      <w:r w:rsidRPr="0021539F">
        <w:rPr>
          <w:rFonts w:ascii="Sylfaen" w:hAnsi="Sylfaen"/>
          <w:color w:val="000000"/>
          <w:shd w:val="clear" w:color="auto" w:fill="FFFFFF"/>
        </w:rPr>
        <w:t xml:space="preserve">volume 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 xml:space="preserve">II, 441 </w:t>
      </w:r>
      <w:r w:rsidRPr="0021539F">
        <w:rPr>
          <w:rFonts w:ascii="Sylfaen" w:hAnsi="Sylfaen"/>
          <w:color w:val="000000"/>
          <w:shd w:val="clear" w:color="auto" w:fill="FFFFFF"/>
        </w:rPr>
        <w:t>p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 xml:space="preserve">., 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Publishing House "</w:t>
      </w:r>
      <w:proofErr w:type="spellStart"/>
      <w:r w:rsidRPr="0021539F">
        <w:rPr>
          <w:rFonts w:ascii="Sylfaen" w:hAnsi="Sylfaen" w:cs="Times New Roman"/>
          <w:color w:val="000000"/>
          <w:shd w:val="clear" w:color="auto" w:fill="FFFFFF"/>
        </w:rPr>
        <w:t>Geoprinti</w:t>
      </w:r>
      <w:proofErr w:type="spellEnd"/>
      <w:r w:rsidRPr="0021539F">
        <w:rPr>
          <w:rFonts w:ascii="Sylfaen" w:hAnsi="Sylfaen" w:cs="Times New Roman"/>
          <w:color w:val="000000"/>
          <w:shd w:val="clear" w:color="auto" w:fill="FFFFFF"/>
        </w:rPr>
        <w:t xml:space="preserve">", Tbilisi, 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>2015;</w:t>
      </w:r>
    </w:p>
    <w:p w14:paraId="45EBF57D" w14:textId="77777777" w:rsidR="003403E3" w:rsidRPr="0021539F" w:rsidRDefault="003403E3" w:rsidP="003403E3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4. </w:t>
      </w:r>
      <w:proofErr w:type="spellStart"/>
      <w:r w:rsidRPr="0021539F">
        <w:rPr>
          <w:rFonts w:ascii="Sylfaen" w:eastAsia="Times New Roman" w:hAnsi="Sylfaen" w:cs="Calibri"/>
          <w:bCs/>
          <w:color w:val="000000"/>
        </w:rPr>
        <w:t>Mzia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 xml:space="preserve"> 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Gigashvili, </w:t>
      </w:r>
      <w:r w:rsidRPr="0021539F">
        <w:rPr>
          <w:rFonts w:ascii="Sylfaen" w:eastAsia="Times New Roman" w:hAnsi="Sylfaen" w:cs="Times New Roman"/>
          <w:color w:val="000000"/>
        </w:rPr>
        <w:t>co-author,</w:t>
      </w:r>
      <w:r w:rsidRPr="0021539F">
        <w:rPr>
          <w:rFonts w:ascii="Sylfaen" w:eastAsia="Times New Roman" w:hAnsi="Sylfaen" w:cs="Calibri"/>
          <w:bCs/>
          <w:color w:val="000000"/>
        </w:rPr>
        <w:t xml:space="preserve"> 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miscellany: </w:t>
      </w:r>
      <w:r w:rsidRPr="0021539F">
        <w:rPr>
          <w:rFonts w:ascii="Sylfaen" w:hAnsi="Sylfaen" w:cs="Times New Roman"/>
          <w:color w:val="000000"/>
          <w:shd w:val="clear" w:color="auto" w:fill="FFFFFF"/>
        </w:rPr>
        <w:t xml:space="preserve">Vaudeville in Georgian Literature, </w:t>
      </w:r>
      <w:r w:rsidRPr="0021539F">
        <w:rPr>
          <w:rFonts w:ascii="Sylfaen" w:hAnsi="Sylfaen"/>
          <w:color w:val="000000"/>
          <w:shd w:val="clear" w:color="auto" w:fill="FFFFFF"/>
        </w:rPr>
        <w:t xml:space="preserve">volume 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 xml:space="preserve">I, 475 </w:t>
      </w:r>
      <w:r w:rsidRPr="0021539F">
        <w:rPr>
          <w:rFonts w:ascii="Sylfaen" w:hAnsi="Sylfaen"/>
          <w:color w:val="000000"/>
          <w:shd w:val="clear" w:color="auto" w:fill="FFFFFF"/>
        </w:rPr>
        <w:t>p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 xml:space="preserve">., 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Publishing House "</w:t>
      </w:r>
      <w:proofErr w:type="spellStart"/>
      <w:r w:rsidRPr="0021539F">
        <w:rPr>
          <w:rFonts w:ascii="Sylfaen" w:hAnsi="Sylfaen" w:cs="Times New Roman"/>
          <w:color w:val="000000"/>
          <w:shd w:val="clear" w:color="auto" w:fill="FFFFFF"/>
        </w:rPr>
        <w:t>Geoprinti</w:t>
      </w:r>
      <w:proofErr w:type="spellEnd"/>
      <w:r w:rsidRPr="0021539F">
        <w:rPr>
          <w:rFonts w:ascii="Sylfaen" w:hAnsi="Sylfaen" w:cs="Times New Roman"/>
          <w:color w:val="000000"/>
          <w:shd w:val="clear" w:color="auto" w:fill="FFFFFF"/>
        </w:rPr>
        <w:t xml:space="preserve">", Tbilisi, 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>2015;</w:t>
      </w:r>
    </w:p>
    <w:p w14:paraId="08358578" w14:textId="314B7459" w:rsidR="003403E3" w:rsidRDefault="003403E3" w:rsidP="003403E3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hAnsi="Sylfaen"/>
          <w:color w:val="000000"/>
          <w:shd w:val="clear" w:color="auto" w:fill="FFFFFF"/>
          <w:lang w:val="ka-GE"/>
        </w:rPr>
      </w:pP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5. </w:t>
      </w:r>
      <w:proofErr w:type="spellStart"/>
      <w:r w:rsidRPr="0021539F">
        <w:rPr>
          <w:rFonts w:ascii="Sylfaen" w:eastAsia="Times New Roman" w:hAnsi="Sylfaen" w:cs="Calibri"/>
          <w:bCs/>
          <w:color w:val="000000"/>
        </w:rPr>
        <w:t>Mzia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21539F">
        <w:rPr>
          <w:rFonts w:ascii="Sylfaen" w:eastAsia="Times New Roman" w:hAnsi="Sylfaen" w:cs="Calibri"/>
          <w:bCs/>
          <w:color w:val="000000"/>
        </w:rPr>
        <w:t>Gigashvili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>,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Pr="0021539F">
        <w:rPr>
          <w:rFonts w:ascii="Sylfaen" w:eastAsia="Times New Roman" w:hAnsi="Sylfaen" w:cs="Times New Roman"/>
          <w:color w:val="000000"/>
        </w:rPr>
        <w:t>co-author,</w:t>
      </w:r>
      <w:r w:rsidRPr="0021539F">
        <w:rPr>
          <w:rFonts w:ascii="Sylfaen" w:eastAsia="Times New Roman" w:hAnsi="Sylfaen" w:cs="Calibri"/>
          <w:bCs/>
          <w:color w:val="000000"/>
        </w:rPr>
        <w:t xml:space="preserve"> 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>miscellany</w:t>
      </w:r>
      <w:r w:rsidRPr="0021539F">
        <w:rPr>
          <w:rFonts w:ascii="Sylfaen" w:eastAsia="Times New Roman" w:hAnsi="Sylfaen" w:cs="Calibri"/>
          <w:bCs/>
          <w:color w:val="000000"/>
        </w:rPr>
        <w:t>: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‘Scholarly Edition of Volume Series of 19</w:t>
      </w:r>
      <w:r w:rsidRPr="0021539F">
        <w:rPr>
          <w:rFonts w:ascii="Sylfaen" w:hAnsi="Sylfaen" w:cs="Times New Roman"/>
          <w:color w:val="000000"/>
          <w:shd w:val="clear" w:color="auto" w:fill="FFFFFF"/>
          <w:vertAlign w:val="superscript"/>
        </w:rPr>
        <w:t>th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-20</w:t>
      </w:r>
      <w:r w:rsidRPr="0021539F">
        <w:rPr>
          <w:rFonts w:ascii="Sylfaen" w:hAnsi="Sylfaen" w:cs="Times New Roman"/>
          <w:color w:val="000000"/>
          <w:shd w:val="clear" w:color="auto" w:fill="FFFFFF"/>
          <w:vertAlign w:val="superscript"/>
        </w:rPr>
        <w:t xml:space="preserve">th 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cc. Georgian Writer's Epistolary Legacy,</w:t>
      </w:r>
      <w:r w:rsidRPr="0021539F">
        <w:rPr>
          <w:rFonts w:ascii="Sylfaen" w:hAnsi="Sylfaen"/>
          <w:color w:val="000000"/>
          <w:shd w:val="clear" w:color="auto" w:fill="FFFFFF"/>
        </w:rPr>
        <w:t xml:space="preserve"> volume 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 xml:space="preserve">V, 556 </w:t>
      </w:r>
      <w:r w:rsidRPr="0021539F">
        <w:rPr>
          <w:rFonts w:ascii="Sylfaen" w:hAnsi="Sylfaen"/>
          <w:color w:val="000000"/>
          <w:shd w:val="clear" w:color="auto" w:fill="FFFFFF"/>
        </w:rPr>
        <w:t>p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 xml:space="preserve">., 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Publishing House "</w:t>
      </w:r>
      <w:proofErr w:type="spellStart"/>
      <w:r w:rsidRPr="0021539F">
        <w:rPr>
          <w:rFonts w:ascii="Sylfaen" w:hAnsi="Sylfaen" w:cs="Times New Roman"/>
          <w:color w:val="000000"/>
          <w:shd w:val="clear" w:color="auto" w:fill="FFFFFF"/>
        </w:rPr>
        <w:t>universali</w:t>
      </w:r>
      <w:proofErr w:type="spellEnd"/>
      <w:r w:rsidRPr="0021539F">
        <w:rPr>
          <w:rFonts w:ascii="Sylfaen" w:hAnsi="Sylfaen" w:cs="Times New Roman"/>
          <w:color w:val="000000"/>
          <w:shd w:val="clear" w:color="auto" w:fill="FFFFFF"/>
        </w:rPr>
        <w:t xml:space="preserve">", Tbilisi, 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>2014.</w:t>
      </w:r>
    </w:p>
    <w:p w14:paraId="36BB3D3E" w14:textId="0EE91C07" w:rsidR="0021539F" w:rsidRDefault="0021539F" w:rsidP="003403E3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hAnsi="Sylfaen"/>
          <w:color w:val="000000"/>
          <w:shd w:val="clear" w:color="auto" w:fill="FFFFFF"/>
          <w:lang w:val="ka-GE"/>
        </w:rPr>
      </w:pPr>
      <w:r>
        <w:rPr>
          <w:rFonts w:ascii="Sylfaen" w:hAnsi="Sylfaen"/>
          <w:color w:val="000000"/>
          <w:shd w:val="clear" w:color="auto" w:fill="FFFFFF"/>
        </w:rPr>
        <w:t xml:space="preserve">6. </w:t>
      </w:r>
      <w:proofErr w:type="spellStart"/>
      <w:r w:rsidRPr="0021539F">
        <w:rPr>
          <w:rFonts w:ascii="Sylfaen" w:eastAsia="Times New Roman" w:hAnsi="Sylfaen" w:cs="Calibri"/>
          <w:bCs/>
          <w:color w:val="000000"/>
        </w:rPr>
        <w:t>Mzia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21539F">
        <w:rPr>
          <w:rFonts w:ascii="Sylfaen" w:eastAsia="Times New Roman" w:hAnsi="Sylfaen" w:cs="Calibri"/>
          <w:bCs/>
          <w:color w:val="000000"/>
        </w:rPr>
        <w:t>Gigashvili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>,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Pr="0021539F">
        <w:rPr>
          <w:rFonts w:ascii="Sylfaen" w:eastAsia="Times New Roman" w:hAnsi="Sylfaen" w:cs="Times New Roman"/>
          <w:color w:val="000000"/>
        </w:rPr>
        <w:t>co-author,</w:t>
      </w:r>
      <w:r w:rsidRPr="0021539F">
        <w:rPr>
          <w:rFonts w:ascii="Sylfaen" w:eastAsia="Times New Roman" w:hAnsi="Sylfaen" w:cs="Calibri"/>
          <w:bCs/>
          <w:color w:val="000000"/>
        </w:rPr>
        <w:t xml:space="preserve"> 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>miscellany</w:t>
      </w:r>
      <w:r w:rsidRPr="0021539F">
        <w:rPr>
          <w:rFonts w:ascii="Sylfaen" w:eastAsia="Times New Roman" w:hAnsi="Sylfaen" w:cs="Calibri"/>
          <w:bCs/>
          <w:color w:val="000000"/>
        </w:rPr>
        <w:t>: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‘Scholarly Edition of Volume Series of 19</w:t>
      </w:r>
      <w:r w:rsidRPr="0021539F">
        <w:rPr>
          <w:rFonts w:ascii="Sylfaen" w:hAnsi="Sylfaen" w:cs="Times New Roman"/>
          <w:color w:val="000000"/>
          <w:shd w:val="clear" w:color="auto" w:fill="FFFFFF"/>
          <w:vertAlign w:val="superscript"/>
        </w:rPr>
        <w:t>th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-20</w:t>
      </w:r>
      <w:r w:rsidRPr="0021539F">
        <w:rPr>
          <w:rFonts w:ascii="Sylfaen" w:hAnsi="Sylfaen" w:cs="Times New Roman"/>
          <w:color w:val="000000"/>
          <w:shd w:val="clear" w:color="auto" w:fill="FFFFFF"/>
          <w:vertAlign w:val="superscript"/>
        </w:rPr>
        <w:t xml:space="preserve">th 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cc. Georgian Writer's Epistolary Legacy,</w:t>
      </w:r>
      <w:r w:rsidRPr="0021539F">
        <w:rPr>
          <w:rFonts w:ascii="Sylfaen" w:hAnsi="Sylfaen"/>
          <w:color w:val="000000"/>
          <w:shd w:val="clear" w:color="auto" w:fill="FFFFFF"/>
        </w:rPr>
        <w:t xml:space="preserve"> volume </w:t>
      </w:r>
      <w:r>
        <w:rPr>
          <w:rFonts w:ascii="Sylfaen" w:hAnsi="Sylfaen"/>
          <w:color w:val="000000"/>
          <w:shd w:val="clear" w:color="auto" w:fill="FFFFFF"/>
        </w:rPr>
        <w:t>I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 xml:space="preserve">V, </w:t>
      </w:r>
      <w:r>
        <w:rPr>
          <w:rFonts w:ascii="Sylfaen" w:hAnsi="Sylfaen"/>
          <w:color w:val="000000"/>
          <w:shd w:val="clear" w:color="auto" w:fill="FFFFFF"/>
        </w:rPr>
        <w:t>36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 xml:space="preserve">6 </w:t>
      </w:r>
      <w:r w:rsidRPr="0021539F">
        <w:rPr>
          <w:rFonts w:ascii="Sylfaen" w:hAnsi="Sylfaen"/>
          <w:color w:val="000000"/>
          <w:shd w:val="clear" w:color="auto" w:fill="FFFFFF"/>
        </w:rPr>
        <w:t>p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 xml:space="preserve">., 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Publishing House "</w:t>
      </w:r>
      <w:proofErr w:type="spellStart"/>
      <w:r w:rsidRPr="0021539F">
        <w:rPr>
          <w:rFonts w:ascii="Sylfaen" w:hAnsi="Sylfaen" w:cs="Times New Roman"/>
          <w:color w:val="000000"/>
          <w:shd w:val="clear" w:color="auto" w:fill="FFFFFF"/>
        </w:rPr>
        <w:t>universali</w:t>
      </w:r>
      <w:proofErr w:type="spellEnd"/>
      <w:r w:rsidRPr="0021539F">
        <w:rPr>
          <w:rFonts w:ascii="Sylfaen" w:hAnsi="Sylfaen" w:cs="Times New Roman"/>
          <w:color w:val="000000"/>
          <w:shd w:val="clear" w:color="auto" w:fill="FFFFFF"/>
        </w:rPr>
        <w:t xml:space="preserve">", Tbilisi, 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>201</w:t>
      </w:r>
      <w:r>
        <w:rPr>
          <w:rFonts w:ascii="Sylfaen" w:hAnsi="Sylfaen"/>
          <w:color w:val="000000"/>
          <w:shd w:val="clear" w:color="auto" w:fill="FFFFFF"/>
        </w:rPr>
        <w:t>3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>.</w:t>
      </w:r>
    </w:p>
    <w:p w14:paraId="2BF2DFC5" w14:textId="5460E2B9" w:rsidR="0021539F" w:rsidRDefault="0021539F" w:rsidP="003403E3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hAnsi="Sylfaen"/>
          <w:color w:val="000000"/>
          <w:shd w:val="clear" w:color="auto" w:fill="FFFFFF"/>
          <w:lang w:val="ka-GE"/>
        </w:rPr>
      </w:pPr>
      <w:r>
        <w:rPr>
          <w:rFonts w:ascii="Sylfaen" w:hAnsi="Sylfaen"/>
          <w:color w:val="000000"/>
          <w:shd w:val="clear" w:color="auto" w:fill="FFFFFF"/>
        </w:rPr>
        <w:t xml:space="preserve">7. </w:t>
      </w:r>
      <w:proofErr w:type="spellStart"/>
      <w:r w:rsidRPr="0021539F">
        <w:rPr>
          <w:rFonts w:ascii="Sylfaen" w:eastAsia="Times New Roman" w:hAnsi="Sylfaen" w:cs="Calibri"/>
          <w:bCs/>
          <w:color w:val="000000"/>
        </w:rPr>
        <w:t>Mzia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21539F">
        <w:rPr>
          <w:rFonts w:ascii="Sylfaen" w:eastAsia="Times New Roman" w:hAnsi="Sylfaen" w:cs="Calibri"/>
          <w:bCs/>
          <w:color w:val="000000"/>
        </w:rPr>
        <w:t>Gigashvili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>,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Pr="0021539F">
        <w:rPr>
          <w:rFonts w:ascii="Sylfaen" w:eastAsia="Times New Roman" w:hAnsi="Sylfaen" w:cs="Times New Roman"/>
          <w:color w:val="000000"/>
        </w:rPr>
        <w:t>co-author,</w:t>
      </w:r>
      <w:r w:rsidRPr="0021539F">
        <w:rPr>
          <w:rFonts w:ascii="Sylfaen" w:eastAsia="Times New Roman" w:hAnsi="Sylfaen" w:cs="Calibri"/>
          <w:bCs/>
          <w:color w:val="000000"/>
        </w:rPr>
        <w:t xml:space="preserve"> 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>miscellany</w:t>
      </w:r>
      <w:r w:rsidRPr="0021539F">
        <w:rPr>
          <w:rFonts w:ascii="Sylfaen" w:eastAsia="Times New Roman" w:hAnsi="Sylfaen" w:cs="Calibri"/>
          <w:bCs/>
          <w:color w:val="000000"/>
        </w:rPr>
        <w:t>: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‘Scholarly Edition of Volume Series of 19</w:t>
      </w:r>
      <w:r w:rsidRPr="0021539F">
        <w:rPr>
          <w:rFonts w:ascii="Sylfaen" w:hAnsi="Sylfaen" w:cs="Times New Roman"/>
          <w:color w:val="000000"/>
          <w:shd w:val="clear" w:color="auto" w:fill="FFFFFF"/>
          <w:vertAlign w:val="superscript"/>
        </w:rPr>
        <w:t>th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-20</w:t>
      </w:r>
      <w:r w:rsidRPr="0021539F">
        <w:rPr>
          <w:rFonts w:ascii="Sylfaen" w:hAnsi="Sylfaen" w:cs="Times New Roman"/>
          <w:color w:val="000000"/>
          <w:shd w:val="clear" w:color="auto" w:fill="FFFFFF"/>
          <w:vertAlign w:val="superscript"/>
        </w:rPr>
        <w:t xml:space="preserve">th 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cc. Georgian Writer's Epistolary Legacy,</w:t>
      </w:r>
      <w:r w:rsidRPr="0021539F">
        <w:rPr>
          <w:rFonts w:ascii="Sylfaen" w:hAnsi="Sylfaen"/>
          <w:color w:val="000000"/>
          <w:shd w:val="clear" w:color="auto" w:fill="FFFFFF"/>
        </w:rPr>
        <w:t xml:space="preserve"> volume </w:t>
      </w:r>
      <w:r>
        <w:rPr>
          <w:rFonts w:ascii="Sylfaen" w:hAnsi="Sylfaen"/>
          <w:color w:val="000000"/>
          <w:shd w:val="clear" w:color="auto" w:fill="FFFFFF"/>
        </w:rPr>
        <w:t>III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/>
          <w:color w:val="000000"/>
          <w:shd w:val="clear" w:color="auto" w:fill="FFFFFF"/>
        </w:rPr>
        <w:t>429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r w:rsidRPr="0021539F">
        <w:rPr>
          <w:rFonts w:ascii="Sylfaen" w:hAnsi="Sylfaen"/>
          <w:color w:val="000000"/>
          <w:shd w:val="clear" w:color="auto" w:fill="FFFFFF"/>
        </w:rPr>
        <w:t>p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 xml:space="preserve">., 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Publishing House "</w:t>
      </w:r>
      <w:proofErr w:type="spellStart"/>
      <w:r>
        <w:rPr>
          <w:rFonts w:ascii="Sylfaen" w:hAnsi="Sylfaen" w:cs="Times New Roman"/>
          <w:color w:val="000000"/>
          <w:shd w:val="clear" w:color="auto" w:fill="FFFFFF"/>
        </w:rPr>
        <w:t>Saari</w:t>
      </w:r>
      <w:proofErr w:type="spellEnd"/>
      <w:r w:rsidRPr="0021539F">
        <w:rPr>
          <w:rFonts w:ascii="Sylfaen" w:hAnsi="Sylfaen" w:cs="Times New Roman"/>
          <w:color w:val="000000"/>
          <w:shd w:val="clear" w:color="auto" w:fill="FFFFFF"/>
        </w:rPr>
        <w:t xml:space="preserve">", Tbilisi, 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>201</w:t>
      </w:r>
      <w:r>
        <w:rPr>
          <w:rFonts w:ascii="Sylfaen" w:hAnsi="Sylfaen"/>
          <w:color w:val="000000"/>
          <w:shd w:val="clear" w:color="auto" w:fill="FFFFFF"/>
        </w:rPr>
        <w:t>2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>.</w:t>
      </w:r>
    </w:p>
    <w:p w14:paraId="23E6C088" w14:textId="3786E438" w:rsidR="0021539F" w:rsidRDefault="0021539F" w:rsidP="003403E3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hAnsi="Sylfaen"/>
          <w:color w:val="000000"/>
          <w:shd w:val="clear" w:color="auto" w:fill="FFFFFF"/>
          <w:lang w:val="ka-GE"/>
        </w:rPr>
      </w:pPr>
      <w:r>
        <w:rPr>
          <w:rFonts w:ascii="Sylfaen" w:hAnsi="Sylfaen"/>
          <w:color w:val="000000"/>
          <w:shd w:val="clear" w:color="auto" w:fill="FFFFFF"/>
        </w:rPr>
        <w:t xml:space="preserve">8. </w:t>
      </w:r>
      <w:proofErr w:type="spellStart"/>
      <w:r w:rsidRPr="0021539F">
        <w:rPr>
          <w:rFonts w:ascii="Sylfaen" w:eastAsia="Times New Roman" w:hAnsi="Sylfaen" w:cs="Calibri"/>
          <w:bCs/>
          <w:color w:val="000000"/>
        </w:rPr>
        <w:t>Mzia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21539F">
        <w:rPr>
          <w:rFonts w:ascii="Sylfaen" w:eastAsia="Times New Roman" w:hAnsi="Sylfaen" w:cs="Calibri"/>
          <w:bCs/>
          <w:color w:val="000000"/>
        </w:rPr>
        <w:t>Gigashvili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>,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Pr="0021539F">
        <w:rPr>
          <w:rFonts w:ascii="Sylfaen" w:eastAsia="Times New Roman" w:hAnsi="Sylfaen" w:cs="Times New Roman"/>
          <w:color w:val="000000"/>
        </w:rPr>
        <w:t>co-author,</w:t>
      </w:r>
      <w:r w:rsidRPr="0021539F">
        <w:rPr>
          <w:rFonts w:ascii="Sylfaen" w:eastAsia="Times New Roman" w:hAnsi="Sylfaen" w:cs="Calibri"/>
          <w:bCs/>
          <w:color w:val="000000"/>
        </w:rPr>
        <w:t xml:space="preserve"> 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>miscellany</w:t>
      </w:r>
      <w:r w:rsidRPr="0021539F">
        <w:rPr>
          <w:rFonts w:ascii="Sylfaen" w:eastAsia="Times New Roman" w:hAnsi="Sylfaen" w:cs="Calibri"/>
          <w:bCs/>
          <w:color w:val="000000"/>
        </w:rPr>
        <w:t>: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‘Scholarly Edition of Volume Series of 19</w:t>
      </w:r>
      <w:r w:rsidRPr="0021539F">
        <w:rPr>
          <w:rFonts w:ascii="Sylfaen" w:hAnsi="Sylfaen" w:cs="Times New Roman"/>
          <w:color w:val="000000"/>
          <w:shd w:val="clear" w:color="auto" w:fill="FFFFFF"/>
          <w:vertAlign w:val="superscript"/>
        </w:rPr>
        <w:t>th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-20</w:t>
      </w:r>
      <w:r w:rsidRPr="0021539F">
        <w:rPr>
          <w:rFonts w:ascii="Sylfaen" w:hAnsi="Sylfaen" w:cs="Times New Roman"/>
          <w:color w:val="000000"/>
          <w:shd w:val="clear" w:color="auto" w:fill="FFFFFF"/>
          <w:vertAlign w:val="superscript"/>
        </w:rPr>
        <w:t xml:space="preserve">th 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cc. Georgian Writer's Epistolary Legacy,</w:t>
      </w:r>
      <w:r w:rsidRPr="0021539F">
        <w:rPr>
          <w:rFonts w:ascii="Sylfaen" w:hAnsi="Sylfaen"/>
          <w:color w:val="000000"/>
          <w:shd w:val="clear" w:color="auto" w:fill="FFFFFF"/>
        </w:rPr>
        <w:t xml:space="preserve"> volume </w:t>
      </w:r>
      <w:r>
        <w:rPr>
          <w:rFonts w:ascii="Sylfaen" w:hAnsi="Sylfaen"/>
          <w:color w:val="000000"/>
          <w:shd w:val="clear" w:color="auto" w:fill="FFFFFF"/>
        </w:rPr>
        <w:t>II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>, 5</w:t>
      </w:r>
      <w:r>
        <w:rPr>
          <w:rFonts w:ascii="Sylfaen" w:hAnsi="Sylfaen"/>
          <w:color w:val="000000"/>
          <w:shd w:val="clear" w:color="auto" w:fill="FFFFFF"/>
        </w:rPr>
        <w:t>1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 xml:space="preserve">6 </w:t>
      </w:r>
      <w:r w:rsidRPr="0021539F">
        <w:rPr>
          <w:rFonts w:ascii="Sylfaen" w:hAnsi="Sylfaen"/>
          <w:color w:val="000000"/>
          <w:shd w:val="clear" w:color="auto" w:fill="FFFFFF"/>
        </w:rPr>
        <w:t>p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 xml:space="preserve">., 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Publishing House "</w:t>
      </w:r>
      <w:proofErr w:type="spellStart"/>
      <w:r>
        <w:rPr>
          <w:rFonts w:ascii="Sylfaen" w:hAnsi="Sylfaen" w:cs="Times New Roman"/>
          <w:color w:val="000000"/>
          <w:shd w:val="clear" w:color="auto" w:fill="FFFFFF"/>
        </w:rPr>
        <w:t>Saari</w:t>
      </w:r>
      <w:proofErr w:type="spellEnd"/>
      <w:r w:rsidRPr="0021539F">
        <w:rPr>
          <w:rFonts w:ascii="Sylfaen" w:hAnsi="Sylfaen" w:cs="Times New Roman"/>
          <w:color w:val="000000"/>
          <w:shd w:val="clear" w:color="auto" w:fill="FFFFFF"/>
        </w:rPr>
        <w:t xml:space="preserve">", Tbilisi, 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>201</w:t>
      </w:r>
      <w:r>
        <w:rPr>
          <w:rFonts w:ascii="Sylfaen" w:hAnsi="Sylfaen"/>
          <w:color w:val="000000"/>
          <w:shd w:val="clear" w:color="auto" w:fill="FFFFFF"/>
        </w:rPr>
        <w:t>2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>.</w:t>
      </w:r>
    </w:p>
    <w:p w14:paraId="555EC1F5" w14:textId="2C229802" w:rsidR="0021539F" w:rsidRPr="0021539F" w:rsidRDefault="0021539F" w:rsidP="003403E3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hAnsi="Sylfaen"/>
          <w:color w:val="000000"/>
          <w:shd w:val="clear" w:color="auto" w:fill="FFFFFF"/>
        </w:rPr>
      </w:pPr>
      <w:r>
        <w:rPr>
          <w:rFonts w:ascii="Sylfaen" w:hAnsi="Sylfaen"/>
          <w:color w:val="000000"/>
          <w:shd w:val="clear" w:color="auto" w:fill="FFFFFF"/>
        </w:rPr>
        <w:t xml:space="preserve">9. </w:t>
      </w:r>
      <w:proofErr w:type="spellStart"/>
      <w:r w:rsidRPr="0021539F">
        <w:rPr>
          <w:rFonts w:ascii="Sylfaen" w:eastAsia="Times New Roman" w:hAnsi="Sylfaen" w:cs="Calibri"/>
          <w:bCs/>
          <w:color w:val="000000"/>
        </w:rPr>
        <w:t>Mzia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21539F">
        <w:rPr>
          <w:rFonts w:ascii="Sylfaen" w:eastAsia="Times New Roman" w:hAnsi="Sylfaen" w:cs="Calibri"/>
          <w:bCs/>
          <w:color w:val="000000"/>
        </w:rPr>
        <w:t>Gigashvili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>,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Pr="0021539F">
        <w:rPr>
          <w:rFonts w:ascii="Sylfaen" w:eastAsia="Times New Roman" w:hAnsi="Sylfaen" w:cs="Times New Roman"/>
          <w:color w:val="000000"/>
        </w:rPr>
        <w:t>co-author,</w:t>
      </w:r>
      <w:r w:rsidRPr="0021539F">
        <w:rPr>
          <w:rFonts w:ascii="Sylfaen" w:eastAsia="Times New Roman" w:hAnsi="Sylfaen" w:cs="Calibri"/>
          <w:bCs/>
          <w:color w:val="000000"/>
        </w:rPr>
        <w:t xml:space="preserve"> 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>miscellany</w:t>
      </w:r>
      <w:r w:rsidRPr="0021539F">
        <w:rPr>
          <w:rFonts w:ascii="Sylfaen" w:eastAsia="Times New Roman" w:hAnsi="Sylfaen" w:cs="Calibri"/>
          <w:bCs/>
          <w:color w:val="000000"/>
        </w:rPr>
        <w:t>: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‘Scholarly Edition of Volume Series of 19</w:t>
      </w:r>
      <w:r w:rsidRPr="0021539F">
        <w:rPr>
          <w:rFonts w:ascii="Sylfaen" w:hAnsi="Sylfaen" w:cs="Times New Roman"/>
          <w:color w:val="000000"/>
          <w:shd w:val="clear" w:color="auto" w:fill="FFFFFF"/>
          <w:vertAlign w:val="superscript"/>
        </w:rPr>
        <w:t>th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-20</w:t>
      </w:r>
      <w:r w:rsidRPr="0021539F">
        <w:rPr>
          <w:rFonts w:ascii="Sylfaen" w:hAnsi="Sylfaen" w:cs="Times New Roman"/>
          <w:color w:val="000000"/>
          <w:shd w:val="clear" w:color="auto" w:fill="FFFFFF"/>
          <w:vertAlign w:val="superscript"/>
        </w:rPr>
        <w:t xml:space="preserve">th 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cc. Georgian Writer's Epistolary Legacy,</w:t>
      </w:r>
      <w:r w:rsidRPr="0021539F">
        <w:rPr>
          <w:rFonts w:ascii="Sylfaen" w:hAnsi="Sylfaen"/>
          <w:color w:val="000000"/>
          <w:shd w:val="clear" w:color="auto" w:fill="FFFFFF"/>
        </w:rPr>
        <w:t xml:space="preserve"> volume </w:t>
      </w:r>
      <w:r>
        <w:rPr>
          <w:rFonts w:ascii="Sylfaen" w:hAnsi="Sylfaen"/>
          <w:color w:val="000000"/>
          <w:shd w:val="clear" w:color="auto" w:fill="FFFFFF"/>
        </w:rPr>
        <w:t>I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 xml:space="preserve">, </w:t>
      </w:r>
      <w:r>
        <w:rPr>
          <w:rFonts w:ascii="Sylfaen" w:hAnsi="Sylfaen"/>
          <w:color w:val="000000"/>
          <w:shd w:val="clear" w:color="auto" w:fill="FFFFFF"/>
        </w:rPr>
        <w:t>384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r w:rsidRPr="0021539F">
        <w:rPr>
          <w:rFonts w:ascii="Sylfaen" w:hAnsi="Sylfaen"/>
          <w:color w:val="000000"/>
          <w:shd w:val="clear" w:color="auto" w:fill="FFFFFF"/>
        </w:rPr>
        <w:t>p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 xml:space="preserve">., </w:t>
      </w:r>
      <w:r w:rsidRPr="0021539F">
        <w:rPr>
          <w:rFonts w:ascii="Sylfaen" w:hAnsi="Sylfaen" w:cs="Times New Roman"/>
          <w:color w:val="000000"/>
          <w:shd w:val="clear" w:color="auto" w:fill="FFFFFF"/>
        </w:rPr>
        <w:t>Publishing House "</w:t>
      </w:r>
      <w:proofErr w:type="spellStart"/>
      <w:r w:rsidRPr="0021539F">
        <w:rPr>
          <w:rFonts w:ascii="Sylfaen" w:hAnsi="Sylfaen" w:cs="Times New Roman"/>
          <w:color w:val="000000"/>
          <w:shd w:val="clear" w:color="auto" w:fill="FFFFFF"/>
        </w:rPr>
        <w:t>universali</w:t>
      </w:r>
      <w:proofErr w:type="spellEnd"/>
      <w:r w:rsidRPr="0021539F">
        <w:rPr>
          <w:rFonts w:ascii="Sylfaen" w:hAnsi="Sylfaen" w:cs="Times New Roman"/>
          <w:color w:val="000000"/>
          <w:shd w:val="clear" w:color="auto" w:fill="FFFFFF"/>
        </w:rPr>
        <w:t xml:space="preserve">", Tbilisi, 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>201</w:t>
      </w:r>
      <w:r>
        <w:rPr>
          <w:rFonts w:ascii="Sylfaen" w:hAnsi="Sylfaen"/>
          <w:color w:val="000000"/>
          <w:shd w:val="clear" w:color="auto" w:fill="FFFFFF"/>
        </w:rPr>
        <w:t>1</w:t>
      </w:r>
      <w:r w:rsidRPr="0021539F">
        <w:rPr>
          <w:rFonts w:ascii="Sylfaen" w:hAnsi="Sylfaen"/>
          <w:color w:val="000000"/>
          <w:shd w:val="clear" w:color="auto" w:fill="FFFFFF"/>
          <w:lang w:val="ka-GE"/>
        </w:rPr>
        <w:t>.</w:t>
      </w:r>
    </w:p>
    <w:p w14:paraId="084E03E5" w14:textId="77777777" w:rsidR="003403E3" w:rsidRPr="0021539F" w:rsidRDefault="003403E3" w:rsidP="003403E3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F81D9E" w14:textId="77777777" w:rsidR="003403E3" w:rsidRPr="0021539F" w:rsidRDefault="003403E3" w:rsidP="003403E3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1539F">
        <w:rPr>
          <w:rFonts w:ascii="Sylfaen" w:eastAsia="Times New Roman" w:hAnsi="Sylfaen" w:cs="Calibri"/>
          <w:b/>
          <w:bCs/>
          <w:color w:val="000000"/>
          <w:lang w:val="ka-GE"/>
        </w:rPr>
        <w:t xml:space="preserve">5. </w:t>
      </w:r>
      <w:r w:rsidRPr="0021539F">
        <w:rPr>
          <w:rFonts w:ascii="Sylfaen" w:eastAsia="Times New Roman" w:hAnsi="Sylfaen" w:cs="Calibri"/>
          <w:b/>
          <w:bCs/>
          <w:color w:val="000000"/>
        </w:rPr>
        <w:t>Presentations at</w:t>
      </w:r>
      <w:r w:rsidRPr="0021539F">
        <w:rPr>
          <w:rFonts w:ascii="Sylfaen" w:eastAsia="Times New Roman" w:hAnsi="Sylfaen" w:cs="Calibri"/>
          <w:b/>
          <w:bCs/>
          <w:color w:val="000000"/>
          <w:lang w:val="ka-GE"/>
        </w:rPr>
        <w:t xml:space="preserve"> Scientific Events (Meeting, Conference, Congress etc.) </w:t>
      </w:r>
      <w:r w:rsidRPr="0021539F">
        <w:rPr>
          <w:rFonts w:ascii="Times New Roman" w:eastAsia="Times New Roman" w:hAnsi="Times New Roman" w:cs="Times New Roman"/>
          <w:b/>
          <w:bCs/>
          <w:color w:val="000000"/>
        </w:rPr>
        <w:t>(over the last 5 years)</w:t>
      </w:r>
    </w:p>
    <w:p w14:paraId="5094FD6E" w14:textId="77777777" w:rsidR="003403E3" w:rsidRPr="0021539F" w:rsidRDefault="003403E3" w:rsidP="003403E3">
      <w:pP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Format: year, date, venue, host institute, </w:t>
      </w:r>
      <w:r w:rsidRPr="0021539F">
        <w:rPr>
          <w:rFonts w:ascii="Sylfaen" w:eastAsia="Times New Roman" w:hAnsi="Sylfaen" w:cs="Calibri"/>
          <w:bCs/>
          <w:color w:val="000000"/>
        </w:rPr>
        <w:t>event title, presentation title, authors, webpage</w:t>
      </w:r>
    </w:p>
    <w:p w14:paraId="684FC52C" w14:textId="574C1C26" w:rsidR="0021539F" w:rsidRPr="0021539F" w:rsidRDefault="0021539F" w:rsidP="0021539F">
      <w:pPr>
        <w:pStyle w:val="ListParagraph"/>
        <w:numPr>
          <w:ilvl w:val="0"/>
          <w:numId w:val="4"/>
        </w:num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r w:rsidRPr="0021539F">
        <w:rPr>
          <w:rFonts w:ascii="Times New Roman" w:eastAsia="Times New Roman" w:hAnsi="Times New Roman" w:cs="Times New Roman"/>
          <w:bCs/>
          <w:color w:val="000000"/>
        </w:rPr>
        <w:t xml:space="preserve">2018, 23-24 March, </w:t>
      </w:r>
      <w:r w:rsidRPr="0021539F">
        <w:rPr>
          <w:rFonts w:ascii="Times New Roman" w:hAnsi="Times New Roman" w:cs="Times New Roman"/>
        </w:rPr>
        <w:t>The International University Seminar for Balkan Studies and Specialization to the South-West University ‘</w:t>
      </w:r>
      <w:proofErr w:type="spellStart"/>
      <w:r w:rsidRPr="0021539F">
        <w:rPr>
          <w:rFonts w:ascii="Times New Roman" w:hAnsi="Times New Roman" w:cs="Times New Roman"/>
        </w:rPr>
        <w:t>Neofit</w:t>
      </w:r>
      <w:proofErr w:type="spellEnd"/>
      <w:r w:rsidRPr="0021539F">
        <w:rPr>
          <w:rFonts w:ascii="Times New Roman" w:hAnsi="Times New Roman" w:cs="Times New Roman"/>
        </w:rPr>
        <w:t xml:space="preserve"> </w:t>
      </w:r>
      <w:proofErr w:type="spellStart"/>
      <w:r w:rsidRPr="0021539F">
        <w:rPr>
          <w:rFonts w:ascii="Times New Roman" w:hAnsi="Times New Roman" w:cs="Times New Roman"/>
        </w:rPr>
        <w:t>Rilski</w:t>
      </w:r>
      <w:proofErr w:type="spellEnd"/>
      <w:r w:rsidRPr="0021539F">
        <w:rPr>
          <w:rFonts w:ascii="Times New Roman" w:hAnsi="Times New Roman" w:cs="Times New Roman"/>
        </w:rPr>
        <w:t>’, Blagoevgrad, ‘EXPERIMENT, POWER, SOCIETY’, This conference has received funding from the European Union's Horizon 2020 research and innovation program under grant agreement No 734645; ‘</w:t>
      </w:r>
      <w:r w:rsidRPr="0021539F">
        <w:rPr>
          <w:rFonts w:ascii="Times New Roman" w:hAnsi="Times New Roman" w:cs="Times New Roman"/>
          <w:sz w:val="24"/>
          <w:szCs w:val="24"/>
        </w:rPr>
        <w:t>Social Changes Caused by Impact of Power in the 19</w:t>
      </w:r>
      <w:r w:rsidRPr="0021539F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21539F">
        <w:rPr>
          <w:rFonts w:ascii="Times New Roman" w:hAnsi="Times New Roman" w:cs="Times New Roman"/>
          <w:sz w:val="24"/>
          <w:szCs w:val="24"/>
        </w:rPr>
        <w:t xml:space="preserve">Century Caucasus (according to </w:t>
      </w:r>
      <w:proofErr w:type="spellStart"/>
      <w:r w:rsidRPr="0021539F">
        <w:rPr>
          <w:rFonts w:ascii="Times New Roman" w:hAnsi="Times New Roman" w:cs="Times New Roman"/>
          <w:sz w:val="24"/>
          <w:szCs w:val="24"/>
        </w:rPr>
        <w:t>Grigol</w:t>
      </w:r>
      <w:proofErr w:type="spellEnd"/>
      <w:r w:rsidRPr="00215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39F">
        <w:rPr>
          <w:rFonts w:ascii="Times New Roman" w:hAnsi="Times New Roman" w:cs="Times New Roman"/>
          <w:sz w:val="24"/>
          <w:szCs w:val="24"/>
        </w:rPr>
        <w:t>Orbeliani’s</w:t>
      </w:r>
      <w:proofErr w:type="spellEnd"/>
      <w:r w:rsidRPr="0021539F">
        <w:rPr>
          <w:rFonts w:ascii="Times New Roman" w:hAnsi="Times New Roman" w:cs="Times New Roman"/>
          <w:sz w:val="24"/>
          <w:szCs w:val="24"/>
        </w:rPr>
        <w:t xml:space="preserve"> Epistolary Legacy)’</w:t>
      </w:r>
      <w:r w:rsidRPr="0021539F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21539F">
        <w:rPr>
          <w:rFonts w:ascii="Sylfaen" w:eastAsia="Times New Roman" w:hAnsi="Sylfaen" w:cs="Calibri"/>
          <w:bCs/>
          <w:color w:val="000000"/>
        </w:rPr>
        <w:t>Ketevan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21539F">
        <w:rPr>
          <w:rFonts w:ascii="Sylfaen" w:eastAsia="Times New Roman" w:hAnsi="Sylfaen" w:cs="Calibri"/>
          <w:bCs/>
          <w:color w:val="000000"/>
        </w:rPr>
        <w:t>Gigashvili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 xml:space="preserve">, George </w:t>
      </w:r>
      <w:proofErr w:type="spellStart"/>
      <w:r w:rsidRPr="0021539F">
        <w:rPr>
          <w:rFonts w:ascii="Sylfaen" w:eastAsia="Times New Roman" w:hAnsi="Sylfaen" w:cs="Calibri"/>
          <w:bCs/>
          <w:color w:val="000000"/>
        </w:rPr>
        <w:t>Gotsiridze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21539F">
        <w:rPr>
          <w:rFonts w:ascii="Sylfaen" w:eastAsia="Times New Roman" w:hAnsi="Sylfaen" w:cs="Calibri"/>
          <w:bCs/>
          <w:color w:val="000000"/>
        </w:rPr>
        <w:t>Mzia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21539F">
        <w:rPr>
          <w:rFonts w:ascii="Sylfaen" w:eastAsia="Times New Roman" w:hAnsi="Sylfaen" w:cs="Calibri"/>
          <w:bCs/>
          <w:color w:val="000000"/>
        </w:rPr>
        <w:t>Gigashvili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 xml:space="preserve"> (accepted)</w:t>
      </w:r>
    </w:p>
    <w:p w14:paraId="472E9A67" w14:textId="458B5140" w:rsidR="00F679AC" w:rsidRDefault="003403E3" w:rsidP="003403E3">
      <w:pPr>
        <w:pStyle w:val="ListParagraph"/>
        <w:numPr>
          <w:ilvl w:val="0"/>
          <w:numId w:val="4"/>
        </w:num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2017, 22-31 August, Albena (Bulgaria), SGEM World Science, </w:t>
      </w:r>
      <w:r w:rsidRPr="0021539F">
        <w:rPr>
          <w:rFonts w:ascii="Sylfaen" w:eastAsia="Times New Roman" w:hAnsi="Sylfaen" w:cs="Calibri"/>
          <w:bCs/>
          <w:color w:val="000000"/>
        </w:rPr>
        <w:t>‘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>IV International Multidisciplinary Scientific Conference on Social Sciences and Arts</w:t>
      </w:r>
      <w:r w:rsidRPr="0021539F">
        <w:rPr>
          <w:rFonts w:ascii="Sylfaen" w:eastAsia="Times New Roman" w:hAnsi="Sylfaen" w:cs="Calibri"/>
          <w:bCs/>
          <w:color w:val="000000"/>
        </w:rPr>
        <w:t>’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,  SGEM 2017, ‘Modern </w:t>
      </w:r>
      <w:r w:rsidRPr="0021539F">
        <w:rPr>
          <w:rFonts w:ascii="Sylfaen" w:eastAsia="Times New Roman" w:hAnsi="Sylfaen" w:cs="Calibri"/>
          <w:bCs/>
          <w:color w:val="000000"/>
        </w:rPr>
        <w:lastRenderedPageBreak/>
        <w:t>S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cholarly </w:t>
      </w:r>
      <w:r w:rsidRPr="0021539F">
        <w:rPr>
          <w:rFonts w:ascii="Sylfaen" w:eastAsia="Times New Roman" w:hAnsi="Sylfaen" w:cs="Calibri"/>
          <w:bCs/>
          <w:color w:val="000000"/>
        </w:rPr>
        <w:t>E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dition of </w:t>
      </w:r>
      <w:r w:rsidRPr="0021539F">
        <w:rPr>
          <w:rFonts w:ascii="Sylfaen" w:eastAsia="Times New Roman" w:hAnsi="Sylfaen" w:cs="Calibri"/>
          <w:bCs/>
          <w:color w:val="000000"/>
        </w:rPr>
        <w:t>E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pistolary </w:t>
      </w:r>
      <w:r w:rsidRPr="0021539F">
        <w:rPr>
          <w:rFonts w:ascii="Sylfaen" w:eastAsia="Times New Roman" w:hAnsi="Sylfaen" w:cs="Calibri"/>
          <w:bCs/>
          <w:color w:val="000000"/>
        </w:rPr>
        <w:t>G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enre (Georgian </w:t>
      </w:r>
      <w:r w:rsidRPr="0021539F">
        <w:rPr>
          <w:rFonts w:ascii="Sylfaen" w:eastAsia="Times New Roman" w:hAnsi="Sylfaen" w:cs="Calibri"/>
          <w:bCs/>
          <w:color w:val="000000"/>
        </w:rPr>
        <w:t>E</w:t>
      </w:r>
      <w:r w:rsidRPr="0021539F">
        <w:rPr>
          <w:rFonts w:ascii="Sylfaen" w:eastAsia="Times New Roman" w:hAnsi="Sylfaen" w:cs="Calibri"/>
          <w:bCs/>
          <w:color w:val="000000"/>
          <w:lang w:val="ka-GE"/>
        </w:rPr>
        <w:t xml:space="preserve">xperience)’, </w:t>
      </w:r>
      <w:proofErr w:type="spellStart"/>
      <w:r w:rsidRPr="0021539F">
        <w:rPr>
          <w:rFonts w:ascii="Sylfaen" w:eastAsia="Times New Roman" w:hAnsi="Sylfaen" w:cs="Calibri"/>
          <w:bCs/>
          <w:color w:val="000000"/>
        </w:rPr>
        <w:t>Ketevan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21539F">
        <w:rPr>
          <w:rFonts w:ascii="Sylfaen" w:eastAsia="Times New Roman" w:hAnsi="Sylfaen" w:cs="Calibri"/>
          <w:bCs/>
          <w:color w:val="000000"/>
        </w:rPr>
        <w:t>Gigashvili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 xml:space="preserve">, </w:t>
      </w:r>
      <w:proofErr w:type="spellStart"/>
      <w:r w:rsidRPr="0021539F">
        <w:rPr>
          <w:rFonts w:ascii="Sylfaen" w:eastAsia="Times New Roman" w:hAnsi="Sylfaen" w:cs="Calibri"/>
          <w:bCs/>
          <w:color w:val="000000"/>
        </w:rPr>
        <w:t>Mzia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21539F">
        <w:rPr>
          <w:rFonts w:ascii="Sylfaen" w:eastAsia="Times New Roman" w:hAnsi="Sylfaen" w:cs="Calibri"/>
          <w:bCs/>
          <w:color w:val="000000"/>
        </w:rPr>
        <w:t>Gigashvili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 xml:space="preserve">, George </w:t>
      </w:r>
      <w:proofErr w:type="spellStart"/>
      <w:r w:rsidRPr="0021539F">
        <w:rPr>
          <w:rFonts w:ascii="Sylfaen" w:eastAsia="Times New Roman" w:hAnsi="Sylfaen" w:cs="Calibri"/>
          <w:bCs/>
          <w:color w:val="000000"/>
        </w:rPr>
        <w:t>Gotsiridze</w:t>
      </w:r>
      <w:proofErr w:type="spellEnd"/>
      <w:r w:rsidRPr="0021539F">
        <w:rPr>
          <w:rFonts w:ascii="Sylfaen" w:eastAsia="Times New Roman" w:hAnsi="Sylfaen" w:cs="Calibri"/>
          <w:bCs/>
          <w:color w:val="000000"/>
        </w:rPr>
        <w:t xml:space="preserve"> (accepted):</w:t>
      </w:r>
      <w:r w:rsidRPr="0021539F">
        <w:rPr>
          <w:rFonts w:ascii="Sylfaen" w:hAnsi="Sylfaen"/>
          <w:lang w:val="ka-GE"/>
        </w:rPr>
        <w:t xml:space="preserve"> </w:t>
      </w:r>
      <w:hyperlink r:id="rId6" w:history="1">
        <w:r w:rsidR="00F679AC" w:rsidRPr="00E55778">
          <w:rPr>
            <w:rStyle w:val="Hyperlink"/>
            <w:rFonts w:ascii="Sylfaen" w:eastAsia="Times New Roman" w:hAnsi="Sylfaen" w:cs="Calibri"/>
            <w:bCs/>
            <w:lang w:val="ka-GE"/>
          </w:rPr>
          <w:t>https://www.sgemsocial.org/index.php</w:t>
        </w:r>
      </w:hyperlink>
    </w:p>
    <w:p w14:paraId="186F4812" w14:textId="77777777" w:rsidR="00F679AC" w:rsidRPr="00F679AC" w:rsidRDefault="00443836" w:rsidP="003403E3">
      <w:pPr>
        <w:pStyle w:val="ListParagraph"/>
        <w:numPr>
          <w:ilvl w:val="0"/>
          <w:numId w:val="4"/>
        </w:num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F679AC">
        <w:rPr>
          <w:rFonts w:ascii="Sylfaen" w:eastAsia="Times New Roman" w:hAnsi="Sylfaen" w:cs="Calibri"/>
          <w:bCs/>
          <w:color w:val="000000"/>
          <w:lang w:val="ka-GE"/>
        </w:rPr>
        <w:t>201</w:t>
      </w:r>
      <w:r w:rsidRPr="00F679AC">
        <w:rPr>
          <w:rFonts w:ascii="Sylfaen" w:eastAsia="Times New Roman" w:hAnsi="Sylfaen" w:cs="Calibri"/>
          <w:bCs/>
          <w:color w:val="000000"/>
        </w:rPr>
        <w:t>7</w:t>
      </w:r>
      <w:r w:rsidRPr="00F679AC">
        <w:rPr>
          <w:rFonts w:ascii="Sylfaen" w:eastAsia="Times New Roman" w:hAnsi="Sylfaen" w:cs="Calibri"/>
          <w:bCs/>
          <w:color w:val="000000"/>
          <w:lang w:val="ka-GE"/>
        </w:rPr>
        <w:t>, 2</w:t>
      </w:r>
      <w:r w:rsidRPr="00F679AC">
        <w:rPr>
          <w:rFonts w:ascii="Sylfaen" w:eastAsia="Times New Roman" w:hAnsi="Sylfaen" w:cs="Calibri"/>
          <w:bCs/>
          <w:color w:val="000000"/>
        </w:rPr>
        <w:t>6</w:t>
      </w:r>
      <w:r w:rsidRPr="00F679AC">
        <w:rPr>
          <w:rFonts w:ascii="Sylfaen" w:eastAsia="Times New Roman" w:hAnsi="Sylfaen" w:cs="Calibri"/>
          <w:bCs/>
          <w:color w:val="000000"/>
          <w:lang w:val="ka-GE"/>
        </w:rPr>
        <w:t>-2</w:t>
      </w:r>
      <w:r w:rsidRPr="00F679AC">
        <w:rPr>
          <w:rFonts w:ascii="Sylfaen" w:eastAsia="Times New Roman" w:hAnsi="Sylfaen" w:cs="Calibri"/>
          <w:bCs/>
          <w:color w:val="000000"/>
        </w:rPr>
        <w:t>7</w:t>
      </w:r>
      <w:r w:rsidRPr="00F679AC">
        <w:rPr>
          <w:rFonts w:ascii="Sylfaen" w:eastAsia="Times New Roman" w:hAnsi="Sylfaen" w:cs="Calibri"/>
          <w:bCs/>
          <w:color w:val="000000"/>
          <w:lang w:val="ka-GE"/>
        </w:rPr>
        <w:t xml:space="preserve"> September, Tbilisi, </w:t>
      </w:r>
      <w:r w:rsidRPr="00F679AC">
        <w:rPr>
          <w:rFonts w:ascii="Sylfaen" w:eastAsia="Times New Roman" w:hAnsi="Sylfaen" w:cs="Calibri"/>
          <w:bCs/>
          <w:color w:val="000000"/>
        </w:rPr>
        <w:t>International</w:t>
      </w:r>
      <w:r w:rsidRPr="00F679AC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Pr="00F679AC">
        <w:rPr>
          <w:rFonts w:ascii="Sylfaen" w:eastAsia="Times New Roman" w:hAnsi="Sylfaen" w:cs="Calibri"/>
          <w:bCs/>
          <w:color w:val="000000"/>
        </w:rPr>
        <w:t>Black Sea University, ‘</w:t>
      </w:r>
      <w:r w:rsidRPr="00F679AC">
        <w:rPr>
          <w:rFonts w:ascii="Sylfaen" w:hAnsi="Sylfaen"/>
        </w:rPr>
        <w:t>2nd</w:t>
      </w:r>
      <w:r w:rsidRPr="00F679AC">
        <w:rPr>
          <w:rFonts w:ascii="Sylfaen" w:hAnsi="Sylfaen"/>
        </w:rPr>
        <w:t xml:space="preserve"> International Conference on History, Art, Literature and Culture in Black Sea Region and South Caucasus’,</w:t>
      </w:r>
      <w:r w:rsidRPr="00F679AC">
        <w:rPr>
          <w:rFonts w:ascii="Sylfaen" w:hAnsi="Sylfaen"/>
          <w:lang w:val="ka-GE"/>
        </w:rPr>
        <w:t xml:space="preserve"> ‘</w:t>
      </w:r>
      <w:r w:rsidRPr="00F679AC">
        <w:rPr>
          <w:rFonts w:ascii="Sylfaen" w:hAnsi="Sylfaen"/>
        </w:rPr>
        <w:t>Modern Electronic Scholarly Editions of Epistolary Genre</w:t>
      </w:r>
      <w:r w:rsidRPr="00F679AC">
        <w:rPr>
          <w:rFonts w:ascii="Sylfaen" w:hAnsi="Sylfaen"/>
          <w:lang w:val="ka-GE"/>
        </w:rPr>
        <w:t xml:space="preserve">’, </w:t>
      </w:r>
      <w:proofErr w:type="spellStart"/>
      <w:r w:rsidRPr="00F679AC">
        <w:rPr>
          <w:rFonts w:ascii="Sylfaen" w:eastAsia="Times New Roman" w:hAnsi="Sylfaen" w:cs="Calibri"/>
          <w:bCs/>
          <w:color w:val="000000"/>
        </w:rPr>
        <w:t>Ketevan</w:t>
      </w:r>
      <w:proofErr w:type="spellEnd"/>
      <w:r w:rsidRPr="00F679A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F679AC">
        <w:rPr>
          <w:rFonts w:ascii="Sylfaen" w:eastAsia="Times New Roman" w:hAnsi="Sylfaen" w:cs="Calibri"/>
          <w:bCs/>
          <w:color w:val="000000"/>
        </w:rPr>
        <w:t>Gigashvili</w:t>
      </w:r>
      <w:proofErr w:type="spellEnd"/>
      <w:r w:rsidRPr="00F679AC">
        <w:rPr>
          <w:rFonts w:ascii="Sylfaen" w:eastAsia="Times New Roman" w:hAnsi="Sylfaen" w:cs="Calibri"/>
          <w:bCs/>
          <w:color w:val="000000"/>
        </w:rPr>
        <w:t xml:space="preserve">, </w:t>
      </w:r>
      <w:r w:rsidRPr="00F679AC">
        <w:rPr>
          <w:rFonts w:ascii="Sylfaen" w:eastAsia="Times New Roman" w:hAnsi="Sylfaen" w:cs="Calibri"/>
          <w:bCs/>
          <w:color w:val="000000"/>
        </w:rPr>
        <w:t xml:space="preserve">George </w:t>
      </w:r>
      <w:proofErr w:type="spellStart"/>
      <w:r w:rsidRPr="00F679AC">
        <w:rPr>
          <w:rFonts w:ascii="Sylfaen" w:eastAsia="Times New Roman" w:hAnsi="Sylfaen" w:cs="Calibri"/>
          <w:bCs/>
          <w:color w:val="000000"/>
        </w:rPr>
        <w:t>Gotsirizde</w:t>
      </w:r>
      <w:proofErr w:type="spellEnd"/>
      <w:r w:rsidRPr="00F679AC">
        <w:rPr>
          <w:rFonts w:ascii="Sylfaen" w:eastAsia="Times New Roman" w:hAnsi="Sylfaen" w:cs="Calibri"/>
          <w:bCs/>
          <w:color w:val="000000"/>
        </w:rPr>
        <w:t xml:space="preserve">, </w:t>
      </w:r>
      <w:proofErr w:type="spellStart"/>
      <w:r w:rsidRPr="00F679AC">
        <w:rPr>
          <w:rFonts w:ascii="Sylfaen" w:eastAsia="Times New Roman" w:hAnsi="Sylfaen" w:cs="Calibri"/>
          <w:bCs/>
          <w:color w:val="000000"/>
        </w:rPr>
        <w:t>Mzia</w:t>
      </w:r>
      <w:proofErr w:type="spellEnd"/>
      <w:r w:rsidRPr="00F679A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F679AC">
        <w:rPr>
          <w:rFonts w:ascii="Sylfaen" w:eastAsia="Times New Roman" w:hAnsi="Sylfaen" w:cs="Calibri"/>
          <w:bCs/>
          <w:color w:val="000000"/>
        </w:rPr>
        <w:t>Gigashvili</w:t>
      </w:r>
      <w:proofErr w:type="spellEnd"/>
      <w:r w:rsidRPr="00F679AC">
        <w:rPr>
          <w:rFonts w:ascii="Sylfaen" w:hAnsi="Sylfaen"/>
        </w:rPr>
        <w:t>.</w:t>
      </w:r>
    </w:p>
    <w:p w14:paraId="6239D17A" w14:textId="77777777" w:rsidR="00F679AC" w:rsidRPr="00F679AC" w:rsidRDefault="003403E3" w:rsidP="003403E3">
      <w:pPr>
        <w:pStyle w:val="ListParagraph"/>
        <w:numPr>
          <w:ilvl w:val="0"/>
          <w:numId w:val="4"/>
        </w:num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F679AC">
        <w:rPr>
          <w:rFonts w:ascii="Sylfaen" w:eastAsia="Times New Roman" w:hAnsi="Sylfaen" w:cs="Calibri"/>
          <w:bCs/>
          <w:color w:val="000000"/>
          <w:lang w:val="ka-GE"/>
        </w:rPr>
        <w:t xml:space="preserve">2016, 20-21 September, Tbilisi, </w:t>
      </w:r>
      <w:r w:rsidRPr="00F679AC">
        <w:rPr>
          <w:rFonts w:ascii="Sylfaen" w:eastAsia="Times New Roman" w:hAnsi="Sylfaen" w:cs="Calibri"/>
          <w:bCs/>
          <w:color w:val="000000"/>
        </w:rPr>
        <w:t>International</w:t>
      </w:r>
      <w:r w:rsidRPr="00F679AC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Pr="00F679AC">
        <w:rPr>
          <w:rFonts w:ascii="Sylfaen" w:eastAsia="Times New Roman" w:hAnsi="Sylfaen" w:cs="Calibri"/>
          <w:bCs/>
          <w:color w:val="000000"/>
        </w:rPr>
        <w:t>Black Sea University, ‘</w:t>
      </w:r>
      <w:r w:rsidRPr="00F679AC">
        <w:rPr>
          <w:rFonts w:ascii="Sylfaen" w:hAnsi="Sylfaen"/>
        </w:rPr>
        <w:t>1st International Conference on History, Art, Literature and Culture in Black Sea Region and South Caucasus’,</w:t>
      </w:r>
      <w:r w:rsidRPr="00F679AC">
        <w:rPr>
          <w:rFonts w:ascii="Sylfaen" w:hAnsi="Sylfaen"/>
          <w:lang w:val="ka-GE"/>
        </w:rPr>
        <w:t xml:space="preserve"> ‘About Structure of Scientific Apparatus in Academic Edition of Different Genre’s Works’, </w:t>
      </w:r>
      <w:proofErr w:type="spellStart"/>
      <w:r w:rsidRPr="00F679AC">
        <w:rPr>
          <w:rFonts w:ascii="Sylfaen" w:eastAsia="Times New Roman" w:hAnsi="Sylfaen" w:cs="Calibri"/>
          <w:bCs/>
          <w:color w:val="000000"/>
        </w:rPr>
        <w:t>Ketevan</w:t>
      </w:r>
      <w:proofErr w:type="spellEnd"/>
      <w:r w:rsidRPr="00F679A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F679AC">
        <w:rPr>
          <w:rFonts w:ascii="Sylfaen" w:eastAsia="Times New Roman" w:hAnsi="Sylfaen" w:cs="Calibri"/>
          <w:bCs/>
          <w:color w:val="000000"/>
        </w:rPr>
        <w:t>Gigashvili</w:t>
      </w:r>
      <w:proofErr w:type="spellEnd"/>
      <w:r w:rsidRPr="00F679AC">
        <w:rPr>
          <w:rFonts w:ascii="Sylfaen" w:eastAsia="Times New Roman" w:hAnsi="Sylfaen" w:cs="Calibri"/>
          <w:bCs/>
          <w:color w:val="000000"/>
        </w:rPr>
        <w:t xml:space="preserve">, </w:t>
      </w:r>
      <w:proofErr w:type="spellStart"/>
      <w:r w:rsidRPr="00F679AC">
        <w:rPr>
          <w:rFonts w:ascii="Sylfaen" w:eastAsia="Times New Roman" w:hAnsi="Sylfaen" w:cs="Calibri"/>
          <w:bCs/>
          <w:color w:val="000000"/>
        </w:rPr>
        <w:t>Mzia</w:t>
      </w:r>
      <w:proofErr w:type="spellEnd"/>
      <w:r w:rsidRPr="00F679A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F679AC">
        <w:rPr>
          <w:rFonts w:ascii="Sylfaen" w:eastAsia="Times New Roman" w:hAnsi="Sylfaen" w:cs="Calibri"/>
          <w:bCs/>
          <w:color w:val="000000"/>
        </w:rPr>
        <w:t>Gigashvili</w:t>
      </w:r>
      <w:proofErr w:type="spellEnd"/>
    </w:p>
    <w:p w14:paraId="03684D53" w14:textId="77777777" w:rsidR="00F679AC" w:rsidRPr="00F679AC" w:rsidRDefault="003403E3" w:rsidP="003403E3">
      <w:pPr>
        <w:pStyle w:val="ListParagraph"/>
        <w:numPr>
          <w:ilvl w:val="0"/>
          <w:numId w:val="4"/>
        </w:num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F679AC">
        <w:rPr>
          <w:rFonts w:ascii="Sylfaen" w:hAnsi="Sylfaen"/>
          <w:color w:val="000000"/>
          <w:shd w:val="clear" w:color="auto" w:fill="FFFFFF"/>
          <w:lang w:val="ka-GE"/>
        </w:rPr>
        <w:t xml:space="preserve">2016, 18-19 November, Gori, Gori Teaching University, </w:t>
      </w:r>
      <w:r w:rsidRPr="00F679AC">
        <w:rPr>
          <w:rFonts w:ascii="Sylfaen" w:hAnsi="Sylfaen"/>
          <w:color w:val="000000"/>
          <w:shd w:val="clear" w:color="auto" w:fill="FFFFFF"/>
        </w:rPr>
        <w:t>‘</w:t>
      </w:r>
      <w:r w:rsidRPr="00F679AC">
        <w:rPr>
          <w:rFonts w:ascii="Sylfaen" w:hAnsi="Sylfaen"/>
          <w:color w:val="000000"/>
          <w:shd w:val="clear" w:color="auto" w:fill="FFFFFF"/>
          <w:lang w:val="ka-GE"/>
        </w:rPr>
        <w:t>9th International Scientific Conference</w:t>
      </w:r>
      <w:r w:rsidRPr="00F679AC">
        <w:rPr>
          <w:rFonts w:ascii="Sylfaen" w:hAnsi="Sylfaen"/>
          <w:color w:val="000000"/>
          <w:shd w:val="clear" w:color="auto" w:fill="FFFFFF"/>
        </w:rPr>
        <w:t>:</w:t>
      </w:r>
      <w:r w:rsidRPr="00F679AC">
        <w:rPr>
          <w:rFonts w:ascii="Sylfaen" w:hAnsi="Sylfaen"/>
          <w:color w:val="000000"/>
          <w:shd w:val="clear" w:color="auto" w:fill="FFFFFF"/>
          <w:lang w:val="ka-GE"/>
        </w:rPr>
        <w:t xml:space="preserve"> Education Management: Current Challenges and Perspectiv</w:t>
      </w:r>
      <w:r w:rsidRPr="00F679AC">
        <w:rPr>
          <w:rFonts w:ascii="Sylfaen" w:hAnsi="Sylfaen"/>
          <w:color w:val="000000"/>
          <w:shd w:val="clear" w:color="auto" w:fill="FFFFFF"/>
        </w:rPr>
        <w:t>e</w:t>
      </w:r>
      <w:r w:rsidRPr="00F679AC">
        <w:rPr>
          <w:rFonts w:ascii="Sylfaen" w:hAnsi="Sylfaen"/>
          <w:color w:val="000000"/>
          <w:shd w:val="clear" w:color="auto" w:fill="FFFFFF"/>
          <w:lang w:val="ka-GE"/>
        </w:rPr>
        <w:t>s o</w:t>
      </w:r>
      <w:r w:rsidRPr="00F679AC">
        <w:rPr>
          <w:rFonts w:ascii="Sylfaen" w:hAnsi="Sylfaen"/>
          <w:color w:val="000000"/>
          <w:shd w:val="clear" w:color="auto" w:fill="FFFFFF"/>
        </w:rPr>
        <w:t>f</w:t>
      </w:r>
      <w:r w:rsidRPr="00F679AC">
        <w:rPr>
          <w:rFonts w:ascii="Sylfaen" w:hAnsi="Sylfaen"/>
          <w:color w:val="000000"/>
          <w:shd w:val="clear" w:color="auto" w:fill="FFFFFF"/>
          <w:lang w:val="ka-GE"/>
        </w:rPr>
        <w:t xml:space="preserve"> Development</w:t>
      </w:r>
      <w:r w:rsidRPr="00F679AC">
        <w:rPr>
          <w:rFonts w:ascii="Sylfaen" w:hAnsi="Sylfaen"/>
          <w:color w:val="000000"/>
          <w:shd w:val="clear" w:color="auto" w:fill="FFFFFF"/>
        </w:rPr>
        <w:t>’</w:t>
      </w:r>
      <w:r w:rsidRPr="00F679AC">
        <w:rPr>
          <w:rFonts w:ascii="Sylfaen" w:hAnsi="Sylfaen"/>
          <w:color w:val="000000"/>
          <w:shd w:val="clear" w:color="auto" w:fill="FFFFFF"/>
          <w:lang w:val="ka-GE"/>
        </w:rPr>
        <w:t xml:space="preserve">, </w:t>
      </w:r>
      <w:r w:rsidRPr="00F679AC">
        <w:rPr>
          <w:rStyle w:val="Strong"/>
          <w:rFonts w:ascii="Sylfaen" w:hAnsi="Sylfaen" w:cs="Sylfaen"/>
          <w:b w:val="0"/>
          <w:color w:val="333333"/>
          <w:shd w:val="clear" w:color="auto" w:fill="FFFFFF"/>
        </w:rPr>
        <w:t>‘The</w:t>
      </w:r>
      <w:r w:rsidRPr="00F679AC">
        <w:rPr>
          <w:rStyle w:val="Strong"/>
          <w:rFonts w:ascii="Sylfaen" w:hAnsi="Sylfaen" w:cs="Sylfaen"/>
          <w:color w:val="333333"/>
          <w:shd w:val="clear" w:color="auto" w:fill="FFFFFF"/>
        </w:rPr>
        <w:t xml:space="preserve"> </w:t>
      </w:r>
      <w:r w:rsidRPr="00F679AC">
        <w:rPr>
          <w:rFonts w:ascii="Sylfaen" w:hAnsi="Sylfaen"/>
          <w:color w:val="000000"/>
          <w:shd w:val="clear" w:color="auto" w:fill="FFFFFF"/>
        </w:rPr>
        <w:t xml:space="preserve">Essence </w:t>
      </w:r>
      <w:r w:rsidRPr="00F679AC">
        <w:rPr>
          <w:rStyle w:val="Strong"/>
          <w:rFonts w:ascii="Sylfaen" w:hAnsi="Sylfaen" w:cs="Sylfaen"/>
          <w:b w:val="0"/>
          <w:color w:val="333333"/>
          <w:shd w:val="clear" w:color="auto" w:fill="FFFFFF"/>
        </w:rPr>
        <w:t>of Vaudeville and Its General</w:t>
      </w:r>
      <w:r w:rsidRPr="00F679AC">
        <w:rPr>
          <w:rStyle w:val="Strong"/>
          <w:rFonts w:ascii="Sylfaen" w:hAnsi="Sylfaen" w:cs="Sylfaen"/>
          <w:color w:val="333333"/>
          <w:shd w:val="clear" w:color="auto" w:fill="FFFFFF"/>
        </w:rPr>
        <w:t xml:space="preserve"> </w:t>
      </w:r>
      <w:r w:rsidRPr="00F679AC">
        <w:rPr>
          <w:rFonts w:ascii="Sylfaen" w:eastAsia="Times New Roman" w:hAnsi="Sylfaen" w:cs="Calibri"/>
          <w:bCs/>
          <w:color w:val="000000"/>
        </w:rPr>
        <w:t>C</w:t>
      </w:r>
      <w:r w:rsidRPr="00F679AC">
        <w:rPr>
          <w:rFonts w:ascii="Sylfaen" w:eastAsia="Times New Roman" w:hAnsi="Sylfaen" w:cs="Calibri"/>
          <w:bCs/>
          <w:color w:val="000000"/>
          <w:lang w:val="ka-GE"/>
        </w:rPr>
        <w:t>haracteristics</w:t>
      </w:r>
      <w:r w:rsidRPr="00F679AC">
        <w:rPr>
          <w:rStyle w:val="Strong"/>
          <w:rFonts w:ascii="Sylfaen" w:hAnsi="Sylfaen" w:cs="Sylfaen"/>
          <w:color w:val="333333"/>
          <w:shd w:val="clear" w:color="auto" w:fill="FFFFFF"/>
        </w:rPr>
        <w:t xml:space="preserve">, </w:t>
      </w:r>
      <w:proofErr w:type="spellStart"/>
      <w:r w:rsidRPr="00F679AC">
        <w:rPr>
          <w:rFonts w:ascii="Sylfaen" w:eastAsia="Times New Roman" w:hAnsi="Sylfaen" w:cs="Calibri"/>
          <w:bCs/>
          <w:color w:val="000000"/>
        </w:rPr>
        <w:t>Ketevan</w:t>
      </w:r>
      <w:proofErr w:type="spellEnd"/>
      <w:r w:rsidRPr="00F679A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F679AC">
        <w:rPr>
          <w:rFonts w:ascii="Sylfaen" w:eastAsia="Times New Roman" w:hAnsi="Sylfaen" w:cs="Calibri"/>
          <w:bCs/>
          <w:color w:val="000000"/>
        </w:rPr>
        <w:t>Gigashvili</w:t>
      </w:r>
      <w:proofErr w:type="spellEnd"/>
      <w:r w:rsidRPr="00F679AC">
        <w:rPr>
          <w:rFonts w:ascii="Sylfaen" w:eastAsia="Times New Roman" w:hAnsi="Sylfaen" w:cs="Calibri"/>
          <w:bCs/>
          <w:color w:val="000000"/>
        </w:rPr>
        <w:t xml:space="preserve">, </w:t>
      </w:r>
      <w:proofErr w:type="spellStart"/>
      <w:r w:rsidRPr="00F679AC">
        <w:rPr>
          <w:rFonts w:ascii="Sylfaen" w:eastAsia="Times New Roman" w:hAnsi="Sylfaen" w:cs="Calibri"/>
          <w:bCs/>
          <w:color w:val="000000"/>
        </w:rPr>
        <w:t>Mzia</w:t>
      </w:r>
      <w:proofErr w:type="spellEnd"/>
      <w:r w:rsidRPr="00F679A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F679AC">
        <w:rPr>
          <w:rFonts w:ascii="Sylfaen" w:eastAsia="Times New Roman" w:hAnsi="Sylfaen" w:cs="Calibri"/>
          <w:bCs/>
          <w:color w:val="000000"/>
        </w:rPr>
        <w:t>Gigashvili</w:t>
      </w:r>
      <w:proofErr w:type="spellEnd"/>
    </w:p>
    <w:p w14:paraId="5BA80C08" w14:textId="77777777" w:rsidR="00F679AC" w:rsidRPr="00F679AC" w:rsidRDefault="003403E3" w:rsidP="003403E3">
      <w:pPr>
        <w:pStyle w:val="ListParagraph"/>
        <w:numPr>
          <w:ilvl w:val="0"/>
          <w:numId w:val="4"/>
        </w:num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F679AC">
        <w:rPr>
          <w:rFonts w:ascii="Sylfaen" w:eastAsia="Times New Roman" w:hAnsi="Sylfaen" w:cs="Calibri"/>
          <w:color w:val="000000"/>
          <w:lang w:val="ka-GE"/>
        </w:rPr>
        <w:t xml:space="preserve">2013, 3-4 </w:t>
      </w:r>
      <w:r w:rsidRPr="00F679AC">
        <w:rPr>
          <w:rFonts w:ascii="Sylfaen" w:eastAsia="Times New Roman" w:hAnsi="Sylfaen" w:cs="Calibri"/>
          <w:color w:val="000000"/>
        </w:rPr>
        <w:t>October, Telavi,</w:t>
      </w:r>
      <w:r w:rsidRPr="00F679AC">
        <w:rPr>
          <w:rFonts w:ascii="Sylfaen" w:hAnsi="Sylfaen" w:cs="Times New Roman"/>
          <w:color w:val="000000"/>
          <w:shd w:val="clear" w:color="auto" w:fill="FFFFFF"/>
        </w:rPr>
        <w:t xml:space="preserve"> </w:t>
      </w:r>
      <w:proofErr w:type="spellStart"/>
      <w:r w:rsidRPr="00F679AC">
        <w:rPr>
          <w:rFonts w:ascii="Sylfaen" w:hAnsi="Sylfaen" w:cs="Times New Roman"/>
          <w:color w:val="000000"/>
          <w:shd w:val="clear" w:color="auto" w:fill="FFFFFF"/>
        </w:rPr>
        <w:t>Iakob</w:t>
      </w:r>
      <w:proofErr w:type="spellEnd"/>
      <w:r w:rsidRPr="00F679AC">
        <w:rPr>
          <w:rFonts w:ascii="Sylfaen" w:hAnsi="Sylfaen" w:cs="Times New Roman"/>
          <w:color w:val="000000"/>
          <w:shd w:val="clear" w:color="auto" w:fill="FFFFFF"/>
        </w:rPr>
        <w:t xml:space="preserve"> </w:t>
      </w:r>
      <w:proofErr w:type="spellStart"/>
      <w:r w:rsidRPr="00F679AC">
        <w:rPr>
          <w:rFonts w:ascii="Sylfaen" w:hAnsi="Sylfaen" w:cs="Times New Roman"/>
          <w:color w:val="000000"/>
          <w:shd w:val="clear" w:color="auto" w:fill="FFFFFF"/>
        </w:rPr>
        <w:t>Gogebashvili</w:t>
      </w:r>
      <w:proofErr w:type="spellEnd"/>
      <w:r w:rsidRPr="00F679AC">
        <w:rPr>
          <w:rFonts w:ascii="Sylfaen" w:hAnsi="Sylfaen" w:cs="Times New Roman"/>
          <w:color w:val="000000"/>
          <w:shd w:val="clear" w:color="auto" w:fill="FFFFFF"/>
        </w:rPr>
        <w:t xml:space="preserve"> Telavi State University,</w:t>
      </w:r>
      <w:r w:rsidRPr="00F679AC">
        <w:rPr>
          <w:rFonts w:ascii="Sylfaen" w:eastAsia="Times New Roman" w:hAnsi="Sylfaen" w:cs="Calibri"/>
          <w:color w:val="000000"/>
        </w:rPr>
        <w:t xml:space="preserve"> </w:t>
      </w:r>
      <w:r w:rsidRPr="00F679AC">
        <w:rPr>
          <w:rFonts w:ascii="Sylfaen" w:eastAsia="Times New Roman" w:hAnsi="Sylfaen" w:cs="Times New Roman"/>
          <w:color w:val="000000"/>
        </w:rPr>
        <w:t>2</w:t>
      </w:r>
      <w:r w:rsidRPr="00F679AC">
        <w:rPr>
          <w:rFonts w:ascii="Sylfaen" w:eastAsia="Times New Roman" w:hAnsi="Sylfaen" w:cs="Times New Roman"/>
          <w:color w:val="000000"/>
          <w:vertAlign w:val="superscript"/>
        </w:rPr>
        <w:t>nd</w:t>
      </w:r>
      <w:r w:rsidRPr="00F679AC">
        <w:rPr>
          <w:rFonts w:ascii="Sylfaen" w:eastAsia="Times New Roman" w:hAnsi="Sylfaen" w:cs="Times New Roman"/>
          <w:color w:val="000000"/>
          <w:lang w:val="ka-GE"/>
        </w:rPr>
        <w:t xml:space="preserve"> International Simpozium </w:t>
      </w:r>
      <w:r w:rsidRPr="00F679AC">
        <w:rPr>
          <w:rFonts w:ascii="Sylfaen" w:eastAsia="Times New Roman" w:hAnsi="Sylfaen" w:cs="Times New Roman"/>
          <w:color w:val="000000"/>
        </w:rPr>
        <w:t>‘</w:t>
      </w:r>
      <w:r w:rsidRPr="00F679AC">
        <w:rPr>
          <w:rFonts w:ascii="Sylfaen" w:eastAsia="Times New Roman" w:hAnsi="Sylfaen" w:cs="Times New Roman"/>
          <w:color w:val="000000"/>
          <w:lang w:val="ka-GE"/>
        </w:rPr>
        <w:t xml:space="preserve">Caucasus and </w:t>
      </w:r>
      <w:r w:rsidRPr="00F679AC">
        <w:rPr>
          <w:rFonts w:ascii="Sylfaen" w:eastAsia="Times New Roman" w:hAnsi="Sylfaen" w:cs="Times New Roman"/>
          <w:color w:val="000000"/>
        </w:rPr>
        <w:t>G</w:t>
      </w:r>
      <w:r w:rsidRPr="00F679AC">
        <w:rPr>
          <w:rFonts w:ascii="Sylfaen" w:eastAsia="Times New Roman" w:hAnsi="Sylfaen" w:cs="Times New Roman"/>
          <w:color w:val="000000"/>
          <w:lang w:val="ka-GE"/>
        </w:rPr>
        <w:t>lobalization: Problems</w:t>
      </w:r>
      <w:r w:rsidRPr="00F679AC">
        <w:rPr>
          <w:rFonts w:ascii="Sylfaen" w:eastAsia="Times New Roman" w:hAnsi="Sylfaen" w:cs="Times New Roman"/>
          <w:color w:val="000000"/>
        </w:rPr>
        <w:t xml:space="preserve"> and Perspectives’, ‘Cases of code switching at the boundary of morpheme according to </w:t>
      </w:r>
      <w:proofErr w:type="spellStart"/>
      <w:r w:rsidRPr="00F679AC">
        <w:rPr>
          <w:rFonts w:ascii="Sylfaen" w:eastAsia="Times New Roman" w:hAnsi="Sylfaen" w:cs="Times New Roman"/>
          <w:color w:val="000000"/>
        </w:rPr>
        <w:t>Grigol</w:t>
      </w:r>
      <w:proofErr w:type="spellEnd"/>
      <w:r w:rsidRPr="00F679A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F679AC">
        <w:rPr>
          <w:rFonts w:ascii="Sylfaen" w:eastAsia="Times New Roman" w:hAnsi="Sylfaen" w:cs="Times New Roman"/>
          <w:color w:val="000000"/>
        </w:rPr>
        <w:t>Orbeliani’s</w:t>
      </w:r>
      <w:proofErr w:type="spellEnd"/>
      <w:r w:rsidRPr="00F679AC">
        <w:rPr>
          <w:rFonts w:ascii="Sylfaen" w:eastAsia="Times New Roman" w:hAnsi="Sylfaen" w:cs="Times New Roman"/>
          <w:color w:val="000000"/>
        </w:rPr>
        <w:t xml:space="preserve"> </w:t>
      </w:r>
      <w:r w:rsidRPr="00F679AC">
        <w:rPr>
          <w:rFonts w:ascii="Sylfaen" w:hAnsi="Sylfaen" w:cs="Times New Roman"/>
          <w:color w:val="000000"/>
          <w:shd w:val="clear" w:color="auto" w:fill="FFFFFF"/>
        </w:rPr>
        <w:t>Epistolary legacy’,</w:t>
      </w:r>
      <w:r w:rsidRPr="00F679A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F679AC">
        <w:rPr>
          <w:rFonts w:ascii="Sylfaen" w:eastAsia="Times New Roman" w:hAnsi="Sylfaen" w:cs="Calibri"/>
          <w:bCs/>
          <w:color w:val="000000"/>
        </w:rPr>
        <w:t>Mzia</w:t>
      </w:r>
      <w:proofErr w:type="spellEnd"/>
      <w:r w:rsidRPr="00F679A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F679AC">
        <w:rPr>
          <w:rFonts w:ascii="Sylfaen" w:eastAsia="Times New Roman" w:hAnsi="Sylfaen" w:cs="Calibri"/>
          <w:bCs/>
          <w:color w:val="000000"/>
        </w:rPr>
        <w:t>Gigashvili</w:t>
      </w:r>
      <w:proofErr w:type="spellEnd"/>
    </w:p>
    <w:p w14:paraId="560803BE" w14:textId="28DDAFA5" w:rsidR="003403E3" w:rsidRPr="00F679AC" w:rsidRDefault="003403E3" w:rsidP="003403E3">
      <w:pPr>
        <w:pStyle w:val="ListParagraph"/>
        <w:numPr>
          <w:ilvl w:val="0"/>
          <w:numId w:val="4"/>
        </w:num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bookmarkStart w:id="1" w:name="_GoBack"/>
      <w:bookmarkEnd w:id="1"/>
      <w:r w:rsidRPr="00F679AC">
        <w:rPr>
          <w:rFonts w:ascii="Sylfaen" w:eastAsia="Times New Roman" w:hAnsi="Sylfaen" w:cs="Calibri"/>
          <w:color w:val="000000"/>
          <w:lang w:val="ka-GE"/>
        </w:rPr>
        <w:t xml:space="preserve">2012, 25-27 </w:t>
      </w:r>
      <w:r w:rsidRPr="00F679AC">
        <w:rPr>
          <w:rFonts w:ascii="Sylfaen" w:eastAsia="Times New Roman" w:hAnsi="Sylfaen" w:cs="Calibri"/>
          <w:color w:val="000000"/>
        </w:rPr>
        <w:t>October, Telavi,</w:t>
      </w:r>
      <w:r w:rsidRPr="00F679AC">
        <w:rPr>
          <w:rFonts w:ascii="Sylfaen" w:hAnsi="Sylfaen" w:cs="Times New Roman"/>
          <w:color w:val="000000"/>
          <w:shd w:val="clear" w:color="auto" w:fill="FFFFFF"/>
        </w:rPr>
        <w:t xml:space="preserve"> </w:t>
      </w:r>
      <w:proofErr w:type="spellStart"/>
      <w:r w:rsidRPr="00F679AC">
        <w:rPr>
          <w:rFonts w:ascii="Sylfaen" w:hAnsi="Sylfaen" w:cs="Times New Roman"/>
          <w:color w:val="000000"/>
          <w:shd w:val="clear" w:color="auto" w:fill="FFFFFF"/>
        </w:rPr>
        <w:t>Iakob</w:t>
      </w:r>
      <w:proofErr w:type="spellEnd"/>
      <w:r w:rsidRPr="00F679AC">
        <w:rPr>
          <w:rFonts w:ascii="Sylfaen" w:hAnsi="Sylfaen" w:cs="Times New Roman"/>
          <w:color w:val="000000"/>
          <w:shd w:val="clear" w:color="auto" w:fill="FFFFFF"/>
        </w:rPr>
        <w:t xml:space="preserve"> </w:t>
      </w:r>
      <w:proofErr w:type="spellStart"/>
      <w:r w:rsidRPr="00F679AC">
        <w:rPr>
          <w:rFonts w:ascii="Sylfaen" w:hAnsi="Sylfaen" w:cs="Times New Roman"/>
          <w:color w:val="000000"/>
          <w:shd w:val="clear" w:color="auto" w:fill="FFFFFF"/>
        </w:rPr>
        <w:t>Gogebashvili</w:t>
      </w:r>
      <w:proofErr w:type="spellEnd"/>
      <w:r w:rsidRPr="00F679AC">
        <w:rPr>
          <w:rFonts w:ascii="Sylfaen" w:hAnsi="Sylfaen" w:cs="Times New Roman"/>
          <w:color w:val="000000"/>
          <w:shd w:val="clear" w:color="auto" w:fill="FFFFFF"/>
        </w:rPr>
        <w:t xml:space="preserve"> Telavi State University,</w:t>
      </w:r>
      <w:r w:rsidRPr="00F679AC">
        <w:rPr>
          <w:rFonts w:ascii="Sylfaen" w:eastAsia="Times New Roman" w:hAnsi="Sylfaen" w:cs="Calibri"/>
          <w:color w:val="000000"/>
        </w:rPr>
        <w:t xml:space="preserve"> </w:t>
      </w:r>
      <w:r w:rsidRPr="00F679AC">
        <w:rPr>
          <w:rFonts w:ascii="Sylfaen" w:eastAsia="Times New Roman" w:hAnsi="Sylfaen" w:cs="Times New Roman"/>
          <w:color w:val="000000"/>
        </w:rPr>
        <w:t>1</w:t>
      </w:r>
      <w:r w:rsidRPr="00F679AC">
        <w:rPr>
          <w:rFonts w:ascii="Sylfaen" w:eastAsia="Times New Roman" w:hAnsi="Sylfaen" w:cs="Times New Roman"/>
          <w:color w:val="000000"/>
          <w:vertAlign w:val="superscript"/>
        </w:rPr>
        <w:t>st</w:t>
      </w:r>
      <w:r w:rsidRPr="00F679AC">
        <w:rPr>
          <w:rFonts w:ascii="Sylfaen" w:eastAsia="Times New Roman" w:hAnsi="Sylfaen" w:cs="Times New Roman"/>
          <w:color w:val="000000"/>
          <w:lang w:val="ka-GE"/>
        </w:rPr>
        <w:t xml:space="preserve"> International Simpozium </w:t>
      </w:r>
      <w:r w:rsidRPr="00F679AC">
        <w:rPr>
          <w:rFonts w:ascii="Sylfaen" w:eastAsia="Times New Roman" w:hAnsi="Sylfaen" w:cs="Times New Roman"/>
          <w:color w:val="000000"/>
        </w:rPr>
        <w:t>‘</w:t>
      </w:r>
      <w:r w:rsidRPr="00F679AC">
        <w:rPr>
          <w:rFonts w:ascii="Sylfaen" w:eastAsia="Times New Roman" w:hAnsi="Sylfaen" w:cs="Times New Roman"/>
          <w:color w:val="000000"/>
          <w:lang w:val="ka-GE"/>
        </w:rPr>
        <w:t xml:space="preserve">Caucasus and </w:t>
      </w:r>
      <w:r w:rsidRPr="00F679AC">
        <w:rPr>
          <w:rFonts w:ascii="Sylfaen" w:eastAsia="Times New Roman" w:hAnsi="Sylfaen" w:cs="Times New Roman"/>
          <w:color w:val="000000"/>
        </w:rPr>
        <w:t>G</w:t>
      </w:r>
      <w:r w:rsidRPr="00F679AC">
        <w:rPr>
          <w:rFonts w:ascii="Sylfaen" w:eastAsia="Times New Roman" w:hAnsi="Sylfaen" w:cs="Times New Roman"/>
          <w:color w:val="000000"/>
          <w:lang w:val="ka-GE"/>
        </w:rPr>
        <w:t>lobalization: Problems</w:t>
      </w:r>
      <w:r w:rsidRPr="00F679AC">
        <w:rPr>
          <w:rFonts w:ascii="Sylfaen" w:eastAsia="Times New Roman" w:hAnsi="Sylfaen" w:cs="Times New Roman"/>
          <w:color w:val="000000"/>
        </w:rPr>
        <w:t xml:space="preserve"> and Perspectives’, Descriptive forms of active voice verbs according to the language of monuments dated by I half of 19</w:t>
      </w:r>
      <w:r w:rsidRPr="00F679AC">
        <w:rPr>
          <w:rFonts w:ascii="Sylfaen" w:eastAsia="Times New Roman" w:hAnsi="Sylfaen" w:cs="Times New Roman"/>
          <w:color w:val="000000"/>
          <w:vertAlign w:val="superscript"/>
        </w:rPr>
        <w:t xml:space="preserve">th </w:t>
      </w:r>
      <w:r w:rsidRPr="00F679AC">
        <w:rPr>
          <w:rFonts w:ascii="Sylfaen" w:eastAsia="Times New Roman" w:hAnsi="Sylfaen" w:cs="Times New Roman"/>
          <w:color w:val="000000"/>
        </w:rPr>
        <w:t xml:space="preserve">century’, </w:t>
      </w:r>
      <w:proofErr w:type="spellStart"/>
      <w:r w:rsidRPr="00F679AC">
        <w:rPr>
          <w:rFonts w:ascii="Sylfaen" w:eastAsia="Times New Roman" w:hAnsi="Sylfaen" w:cs="Calibri"/>
          <w:bCs/>
          <w:color w:val="000000"/>
        </w:rPr>
        <w:t>Mzia</w:t>
      </w:r>
      <w:proofErr w:type="spellEnd"/>
      <w:r w:rsidRPr="00F679A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F679AC">
        <w:rPr>
          <w:rFonts w:ascii="Sylfaen" w:eastAsia="Times New Roman" w:hAnsi="Sylfaen" w:cs="Calibri"/>
          <w:bCs/>
          <w:color w:val="000000"/>
        </w:rPr>
        <w:t>Gigashvili</w:t>
      </w:r>
      <w:proofErr w:type="spellEnd"/>
    </w:p>
    <w:p w14:paraId="0C8467D8" w14:textId="77777777" w:rsidR="003403E3" w:rsidRPr="0021539F" w:rsidRDefault="003403E3" w:rsidP="003403E3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</w:rPr>
      </w:pPr>
    </w:p>
    <w:p w14:paraId="4E907873" w14:textId="77777777" w:rsidR="003403E3" w:rsidRPr="0021539F" w:rsidRDefault="003403E3" w:rsidP="003403E3">
      <w:pPr>
        <w:tabs>
          <w:tab w:val="left" w:pos="450"/>
        </w:tabs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</w:rPr>
      </w:pPr>
      <w:r w:rsidRPr="0021539F">
        <w:rPr>
          <w:rFonts w:ascii="Sylfaen" w:eastAsia="Times New Roman" w:hAnsi="Sylfaen" w:cs="Calibri"/>
          <w:b/>
          <w:bCs/>
          <w:color w:val="000000"/>
          <w:lang w:val="ka-GE"/>
        </w:rPr>
        <w:t xml:space="preserve">6. </w:t>
      </w:r>
      <w:r w:rsidRPr="0021539F">
        <w:rPr>
          <w:rFonts w:ascii="Sylfaen" w:eastAsia="Times New Roman" w:hAnsi="Sylfaen" w:cs="Calibri"/>
          <w:b/>
          <w:bCs/>
          <w:color w:val="000000"/>
        </w:rPr>
        <w:t xml:space="preserve"> Language Proficiency</w:t>
      </w:r>
    </w:p>
    <w:tbl>
      <w:tblPr>
        <w:tblW w:w="9601" w:type="dxa"/>
        <w:tblInd w:w="29" w:type="dxa"/>
        <w:tblLook w:val="04A0" w:firstRow="1" w:lastRow="0" w:firstColumn="1" w:lastColumn="0" w:noHBand="0" w:noVBand="1"/>
      </w:tblPr>
      <w:tblGrid>
        <w:gridCol w:w="3356"/>
        <w:gridCol w:w="1612"/>
        <w:gridCol w:w="4633"/>
      </w:tblGrid>
      <w:tr w:rsidR="003403E3" w:rsidRPr="0021539F" w14:paraId="4E2FF029" w14:textId="77777777" w:rsidTr="006126DB">
        <w:trPr>
          <w:trHeight w:val="316"/>
        </w:trPr>
        <w:tc>
          <w:tcPr>
            <w:tcW w:w="3356" w:type="dxa"/>
            <w:tcBorders>
              <w:top w:val="single" w:sz="4" w:space="0" w:color="7F7F7F" w:themeColor="text1" w:themeTint="80"/>
            </w:tcBorders>
            <w:shd w:val="clear" w:color="auto" w:fill="auto"/>
            <w:noWrap/>
            <w:hideMark/>
          </w:tcPr>
          <w:p w14:paraId="1769A959" w14:textId="77777777" w:rsidR="003403E3" w:rsidRPr="0021539F" w:rsidRDefault="003403E3" w:rsidP="006126DB">
            <w:pPr>
              <w:spacing w:before="120"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1539F">
              <w:rPr>
                <w:rFonts w:ascii="Sylfaen" w:eastAsia="Times New Roman" w:hAnsi="Sylfaen" w:cs="Sylfaen"/>
                <w:color w:val="000000"/>
              </w:rPr>
              <w:t>Mother Tongue</w:t>
            </w:r>
            <w:r w:rsidRPr="0021539F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6245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hideMark/>
          </w:tcPr>
          <w:p w14:paraId="4B927F71" w14:textId="77777777" w:rsidR="003403E3" w:rsidRPr="0021539F" w:rsidRDefault="003403E3" w:rsidP="006126D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1539F">
              <w:rPr>
                <w:rFonts w:ascii="Sylfaen" w:eastAsia="Times New Roman" w:hAnsi="Sylfaen" w:cs="Calibri"/>
                <w:color w:val="000000"/>
              </w:rPr>
              <w:t> Georgian</w:t>
            </w:r>
          </w:p>
        </w:tc>
      </w:tr>
      <w:tr w:rsidR="003403E3" w:rsidRPr="0021539F" w14:paraId="2650D29D" w14:textId="77777777" w:rsidTr="006126DB">
        <w:trPr>
          <w:trHeight w:val="295"/>
        </w:trPr>
        <w:tc>
          <w:tcPr>
            <w:tcW w:w="4968" w:type="dxa"/>
            <w:gridSpan w:val="2"/>
            <w:shd w:val="clear" w:color="auto" w:fill="auto"/>
            <w:noWrap/>
            <w:hideMark/>
          </w:tcPr>
          <w:p w14:paraId="201D3421" w14:textId="77777777" w:rsidR="003403E3" w:rsidRPr="0021539F" w:rsidRDefault="003403E3" w:rsidP="006126D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4633" w:type="dxa"/>
            <w:tcBorders>
              <w:top w:val="dotted" w:sz="4" w:space="0" w:color="7F7F7F" w:themeColor="text1" w:themeTint="80"/>
            </w:tcBorders>
            <w:shd w:val="clear" w:color="auto" w:fill="auto"/>
            <w:noWrap/>
            <w:hideMark/>
          </w:tcPr>
          <w:p w14:paraId="1B65AAA9" w14:textId="77777777" w:rsidR="003403E3" w:rsidRPr="0021539F" w:rsidRDefault="003403E3" w:rsidP="006126D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</w:tbl>
    <w:tbl>
      <w:tblPr>
        <w:tblStyle w:val="TableGrid"/>
        <w:tblW w:w="98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5"/>
        <w:gridCol w:w="2610"/>
        <w:gridCol w:w="2250"/>
        <w:gridCol w:w="2250"/>
        <w:gridCol w:w="2250"/>
      </w:tblGrid>
      <w:tr w:rsidR="003403E3" w:rsidRPr="0021539F" w14:paraId="1D506A1B" w14:textId="77777777" w:rsidTr="006126DB">
        <w:tc>
          <w:tcPr>
            <w:tcW w:w="535" w:type="dxa"/>
          </w:tcPr>
          <w:p w14:paraId="05AC93E0" w14:textId="77777777" w:rsidR="003403E3" w:rsidRPr="0021539F" w:rsidRDefault="003403E3" w:rsidP="006126DB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21539F">
              <w:rPr>
                <w:rFonts w:ascii="Calibri" w:eastAsia="Times New Roman" w:hAnsi="Calibri" w:cs="Calibri"/>
                <w:b/>
                <w:color w:val="000000"/>
              </w:rPr>
              <w:t>№</w:t>
            </w:r>
          </w:p>
        </w:tc>
        <w:tc>
          <w:tcPr>
            <w:tcW w:w="2610" w:type="dxa"/>
          </w:tcPr>
          <w:p w14:paraId="48B1ACC0" w14:textId="77777777" w:rsidR="003403E3" w:rsidRPr="0021539F" w:rsidRDefault="003403E3" w:rsidP="006126DB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21539F">
              <w:rPr>
                <w:rFonts w:ascii="Sylfaen" w:eastAsia="Times New Roman" w:hAnsi="Sylfaen" w:cs="Calibri"/>
                <w:b/>
                <w:bCs/>
                <w:color w:val="000000"/>
              </w:rPr>
              <w:t>Foreign Language</w:t>
            </w:r>
          </w:p>
        </w:tc>
        <w:tc>
          <w:tcPr>
            <w:tcW w:w="2250" w:type="dxa"/>
          </w:tcPr>
          <w:p w14:paraId="633D1A50" w14:textId="77777777" w:rsidR="003403E3" w:rsidRPr="0021539F" w:rsidRDefault="003403E3" w:rsidP="006126DB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21539F">
              <w:rPr>
                <w:rFonts w:ascii="Sylfaen" w:eastAsia="Times New Roman" w:hAnsi="Sylfaen" w:cs="Calibri"/>
                <w:b/>
                <w:bCs/>
                <w:color w:val="000000"/>
              </w:rPr>
              <w:t>Basic</w:t>
            </w:r>
            <w:r w:rsidRPr="0021539F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(</w:t>
            </w:r>
            <w:r w:rsidRPr="0021539F">
              <w:rPr>
                <w:rFonts w:ascii="Sylfaen" w:eastAsia="Times New Roman" w:hAnsi="Sylfaen" w:cs="Calibri"/>
                <w:b/>
                <w:bCs/>
                <w:color w:val="000000"/>
              </w:rPr>
              <w:t>A1, A2)</w:t>
            </w:r>
          </w:p>
        </w:tc>
        <w:tc>
          <w:tcPr>
            <w:tcW w:w="2250" w:type="dxa"/>
          </w:tcPr>
          <w:p w14:paraId="3A2763BA" w14:textId="77777777" w:rsidR="003403E3" w:rsidRPr="0021539F" w:rsidRDefault="003403E3" w:rsidP="006126DB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21539F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Intermediate (</w:t>
            </w:r>
            <w:r w:rsidRPr="0021539F">
              <w:rPr>
                <w:rFonts w:ascii="Sylfaen" w:eastAsia="Times New Roman" w:hAnsi="Sylfaen" w:cs="Calibri"/>
                <w:b/>
                <w:bCs/>
                <w:color w:val="000000"/>
              </w:rPr>
              <w:t>B1, B2)</w:t>
            </w:r>
          </w:p>
        </w:tc>
        <w:tc>
          <w:tcPr>
            <w:tcW w:w="2250" w:type="dxa"/>
          </w:tcPr>
          <w:p w14:paraId="1429A94B" w14:textId="77777777" w:rsidR="003403E3" w:rsidRPr="0021539F" w:rsidRDefault="003403E3" w:rsidP="006126DB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21539F">
              <w:rPr>
                <w:rFonts w:ascii="Sylfaen" w:eastAsia="Times New Roman" w:hAnsi="Sylfaen" w:cs="Calibri"/>
                <w:b/>
                <w:bCs/>
                <w:color w:val="000000"/>
              </w:rPr>
              <w:t>Advanced</w:t>
            </w:r>
            <w:r w:rsidRPr="0021539F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(</w:t>
            </w:r>
            <w:r w:rsidRPr="0021539F">
              <w:rPr>
                <w:rFonts w:ascii="Sylfaen" w:eastAsia="Times New Roman" w:hAnsi="Sylfaen" w:cs="Calibri"/>
                <w:b/>
                <w:bCs/>
                <w:color w:val="000000"/>
              </w:rPr>
              <w:t>C1, C2)</w:t>
            </w:r>
          </w:p>
        </w:tc>
      </w:tr>
      <w:tr w:rsidR="003403E3" w:rsidRPr="0021539F" w14:paraId="097AEFB7" w14:textId="77777777" w:rsidTr="006126DB">
        <w:tc>
          <w:tcPr>
            <w:tcW w:w="535" w:type="dxa"/>
          </w:tcPr>
          <w:p w14:paraId="310348B4" w14:textId="77777777" w:rsidR="003403E3" w:rsidRPr="0021539F" w:rsidRDefault="003403E3" w:rsidP="006126DB">
            <w:pPr>
              <w:jc w:val="both"/>
              <w:rPr>
                <w:rFonts w:ascii="Sylfaen" w:eastAsia="Times New Roman" w:hAnsi="Sylfaen" w:cs="Calibri"/>
                <w:bCs/>
                <w:color w:val="000000"/>
              </w:rPr>
            </w:pPr>
            <w:r w:rsidRPr="0021539F">
              <w:rPr>
                <w:rFonts w:ascii="Sylfaen" w:eastAsia="Times New Roman" w:hAnsi="Sylfaen" w:cs="Calibri"/>
                <w:bCs/>
                <w:color w:val="000000"/>
              </w:rPr>
              <w:t>1</w:t>
            </w:r>
          </w:p>
        </w:tc>
        <w:tc>
          <w:tcPr>
            <w:tcW w:w="2610" w:type="dxa"/>
          </w:tcPr>
          <w:p w14:paraId="6608F263" w14:textId="77777777" w:rsidR="003403E3" w:rsidRPr="0021539F" w:rsidRDefault="003403E3" w:rsidP="006126DB">
            <w:pPr>
              <w:jc w:val="both"/>
              <w:rPr>
                <w:rFonts w:ascii="Sylfaen" w:eastAsia="Times New Roman" w:hAnsi="Sylfaen" w:cs="Calibri"/>
                <w:bCs/>
                <w:color w:val="000000"/>
              </w:rPr>
            </w:pPr>
            <w:r w:rsidRPr="0021539F">
              <w:rPr>
                <w:rFonts w:ascii="Sylfaen" w:eastAsia="Times New Roman" w:hAnsi="Sylfaen" w:cs="Calibri"/>
                <w:bCs/>
                <w:color w:val="000000"/>
              </w:rPr>
              <w:t>English</w:t>
            </w:r>
          </w:p>
        </w:tc>
        <w:tc>
          <w:tcPr>
            <w:tcW w:w="2250" w:type="dxa"/>
          </w:tcPr>
          <w:p w14:paraId="0047A75F" w14:textId="77777777" w:rsidR="003403E3" w:rsidRPr="0021539F" w:rsidRDefault="003403E3" w:rsidP="006126DB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</w:p>
        </w:tc>
        <w:tc>
          <w:tcPr>
            <w:tcW w:w="2250" w:type="dxa"/>
          </w:tcPr>
          <w:p w14:paraId="57EC8E19" w14:textId="77777777" w:rsidR="003403E3" w:rsidRPr="0021539F" w:rsidRDefault="003403E3" w:rsidP="006126DB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21539F">
              <w:rPr>
                <w:rFonts w:ascii="Sylfaen" w:eastAsia="Times New Roman" w:hAnsi="Sylfaen" w:cs="Calibri"/>
                <w:bCs/>
                <w:color w:val="000000"/>
              </w:rPr>
              <w:t>B2</w:t>
            </w:r>
          </w:p>
        </w:tc>
        <w:tc>
          <w:tcPr>
            <w:tcW w:w="2250" w:type="dxa"/>
          </w:tcPr>
          <w:p w14:paraId="291443D4" w14:textId="77777777" w:rsidR="003403E3" w:rsidRPr="0021539F" w:rsidRDefault="003403E3" w:rsidP="006126DB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</w:p>
        </w:tc>
      </w:tr>
      <w:tr w:rsidR="003403E3" w:rsidRPr="0021539F" w14:paraId="2F48219F" w14:textId="77777777" w:rsidTr="006126DB">
        <w:tc>
          <w:tcPr>
            <w:tcW w:w="535" w:type="dxa"/>
          </w:tcPr>
          <w:p w14:paraId="4C4AEED6" w14:textId="77777777" w:rsidR="003403E3" w:rsidRPr="0021539F" w:rsidRDefault="003403E3" w:rsidP="006126DB">
            <w:pPr>
              <w:jc w:val="both"/>
              <w:rPr>
                <w:rFonts w:ascii="Sylfaen" w:eastAsia="Times New Roman" w:hAnsi="Sylfaen" w:cs="Calibri"/>
                <w:bCs/>
                <w:color w:val="000000"/>
              </w:rPr>
            </w:pPr>
            <w:r w:rsidRPr="0021539F">
              <w:rPr>
                <w:rFonts w:ascii="Sylfaen" w:eastAsia="Times New Roman" w:hAnsi="Sylfaen" w:cs="Calibri"/>
                <w:bCs/>
                <w:color w:val="000000"/>
              </w:rPr>
              <w:t>2</w:t>
            </w:r>
          </w:p>
        </w:tc>
        <w:tc>
          <w:tcPr>
            <w:tcW w:w="2610" w:type="dxa"/>
          </w:tcPr>
          <w:p w14:paraId="71B959C9" w14:textId="77777777" w:rsidR="003403E3" w:rsidRPr="0021539F" w:rsidRDefault="003403E3" w:rsidP="006126DB">
            <w:pPr>
              <w:jc w:val="both"/>
              <w:rPr>
                <w:rFonts w:ascii="Sylfaen" w:eastAsia="Times New Roman" w:hAnsi="Sylfaen" w:cs="Calibri"/>
                <w:bCs/>
                <w:color w:val="000000"/>
              </w:rPr>
            </w:pPr>
            <w:r w:rsidRPr="0021539F">
              <w:rPr>
                <w:rFonts w:ascii="Sylfaen" w:eastAsia="Times New Roman" w:hAnsi="Sylfaen" w:cs="Calibri"/>
                <w:bCs/>
                <w:color w:val="000000"/>
              </w:rPr>
              <w:t>Russian</w:t>
            </w:r>
          </w:p>
        </w:tc>
        <w:tc>
          <w:tcPr>
            <w:tcW w:w="2250" w:type="dxa"/>
          </w:tcPr>
          <w:p w14:paraId="6EB67040" w14:textId="77777777" w:rsidR="003403E3" w:rsidRPr="0021539F" w:rsidRDefault="003403E3" w:rsidP="006126DB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</w:p>
        </w:tc>
        <w:tc>
          <w:tcPr>
            <w:tcW w:w="2250" w:type="dxa"/>
          </w:tcPr>
          <w:p w14:paraId="67FD2762" w14:textId="7032389E" w:rsidR="003403E3" w:rsidRPr="0021539F" w:rsidRDefault="003403E3" w:rsidP="006126DB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21539F">
              <w:rPr>
                <w:rFonts w:ascii="Sylfaen" w:eastAsia="Times New Roman" w:hAnsi="Sylfaen" w:cs="Calibri"/>
                <w:bCs/>
                <w:color w:val="000000"/>
              </w:rPr>
              <w:t>B</w:t>
            </w:r>
            <w:r w:rsidRPr="0021539F">
              <w:rPr>
                <w:rFonts w:ascii="Sylfaen" w:eastAsia="Times New Roman" w:hAnsi="Sylfaen" w:cs="Calibri"/>
                <w:bCs/>
                <w:color w:val="000000"/>
              </w:rPr>
              <w:t>1</w:t>
            </w:r>
          </w:p>
        </w:tc>
        <w:tc>
          <w:tcPr>
            <w:tcW w:w="2250" w:type="dxa"/>
          </w:tcPr>
          <w:p w14:paraId="75DCB63C" w14:textId="77777777" w:rsidR="003403E3" w:rsidRPr="0021539F" w:rsidRDefault="003403E3" w:rsidP="006126DB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</w:p>
        </w:tc>
      </w:tr>
      <w:tr w:rsidR="003403E3" w:rsidRPr="0021539F" w14:paraId="13174470" w14:textId="77777777" w:rsidTr="006126DB">
        <w:tc>
          <w:tcPr>
            <w:tcW w:w="535" w:type="dxa"/>
          </w:tcPr>
          <w:p w14:paraId="7D3E941E" w14:textId="77777777" w:rsidR="003403E3" w:rsidRPr="0021539F" w:rsidRDefault="003403E3" w:rsidP="006126DB">
            <w:pPr>
              <w:jc w:val="both"/>
              <w:rPr>
                <w:rFonts w:ascii="Sylfaen" w:eastAsia="Times New Roman" w:hAnsi="Sylfaen" w:cs="Calibri"/>
                <w:bCs/>
                <w:color w:val="000000"/>
              </w:rPr>
            </w:pPr>
            <w:r w:rsidRPr="0021539F">
              <w:rPr>
                <w:rFonts w:ascii="Sylfaen" w:eastAsia="Times New Roman" w:hAnsi="Sylfaen" w:cs="Calibri"/>
                <w:bCs/>
                <w:color w:val="000000"/>
              </w:rPr>
              <w:t>3</w:t>
            </w:r>
          </w:p>
        </w:tc>
        <w:tc>
          <w:tcPr>
            <w:tcW w:w="2610" w:type="dxa"/>
          </w:tcPr>
          <w:p w14:paraId="64C54E6A" w14:textId="77777777" w:rsidR="003403E3" w:rsidRPr="0021539F" w:rsidRDefault="003403E3" w:rsidP="006126DB">
            <w:pPr>
              <w:jc w:val="both"/>
              <w:rPr>
                <w:rFonts w:ascii="Sylfaen" w:eastAsia="Times New Roman" w:hAnsi="Sylfaen" w:cs="Calibri"/>
                <w:bCs/>
                <w:color w:val="000000"/>
              </w:rPr>
            </w:pPr>
            <w:r w:rsidRPr="0021539F">
              <w:rPr>
                <w:rFonts w:ascii="Sylfaen" w:eastAsia="Times New Roman" w:hAnsi="Sylfaen" w:cs="Calibri"/>
                <w:bCs/>
                <w:color w:val="000000"/>
              </w:rPr>
              <w:t xml:space="preserve">French </w:t>
            </w:r>
          </w:p>
        </w:tc>
        <w:tc>
          <w:tcPr>
            <w:tcW w:w="2250" w:type="dxa"/>
          </w:tcPr>
          <w:p w14:paraId="005E1ABE" w14:textId="77777777" w:rsidR="003403E3" w:rsidRPr="0021539F" w:rsidRDefault="003403E3" w:rsidP="006126DB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21539F">
              <w:rPr>
                <w:rFonts w:ascii="Sylfaen" w:eastAsia="Times New Roman" w:hAnsi="Sylfaen" w:cs="Calibri"/>
                <w:bCs/>
                <w:color w:val="000000"/>
              </w:rPr>
              <w:t>A2</w:t>
            </w:r>
          </w:p>
        </w:tc>
        <w:tc>
          <w:tcPr>
            <w:tcW w:w="2250" w:type="dxa"/>
          </w:tcPr>
          <w:p w14:paraId="3534A385" w14:textId="77777777" w:rsidR="003403E3" w:rsidRPr="0021539F" w:rsidRDefault="003403E3" w:rsidP="006126DB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</w:p>
        </w:tc>
        <w:tc>
          <w:tcPr>
            <w:tcW w:w="2250" w:type="dxa"/>
          </w:tcPr>
          <w:p w14:paraId="3F71FD82" w14:textId="77777777" w:rsidR="003403E3" w:rsidRPr="0021539F" w:rsidRDefault="003403E3" w:rsidP="006126DB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</w:p>
        </w:tc>
      </w:tr>
    </w:tbl>
    <w:p w14:paraId="7EA938DA" w14:textId="77777777" w:rsidR="003403E3" w:rsidRPr="0021539F" w:rsidRDefault="003403E3" w:rsidP="003403E3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CF6FDEE" w14:textId="77777777" w:rsidR="003403E3" w:rsidRPr="0021539F" w:rsidRDefault="003403E3" w:rsidP="003403E3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6A785B51" w14:textId="77777777" w:rsidR="003403E3" w:rsidRPr="0021539F" w:rsidRDefault="003403E3" w:rsidP="003403E3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265413AF" w14:textId="77777777" w:rsidR="003403E3" w:rsidRPr="0021539F" w:rsidRDefault="003403E3" w:rsidP="003403E3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6BF986C2" w14:textId="77777777" w:rsidR="000C44E6" w:rsidRPr="0021539F" w:rsidRDefault="000C44E6"/>
    <w:sectPr w:rsidR="000C44E6" w:rsidRPr="00215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28C6"/>
    <w:multiLevelType w:val="hybridMultilevel"/>
    <w:tmpl w:val="37BEC87C"/>
    <w:lvl w:ilvl="0" w:tplc="3EB045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3AEE"/>
    <w:multiLevelType w:val="hybridMultilevel"/>
    <w:tmpl w:val="667C28B6"/>
    <w:lvl w:ilvl="0" w:tplc="4B72BB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053B4"/>
    <w:multiLevelType w:val="hybridMultilevel"/>
    <w:tmpl w:val="18B8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332E2"/>
    <w:multiLevelType w:val="hybridMultilevel"/>
    <w:tmpl w:val="CC0ED514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04"/>
    <w:rsid w:val="000C44E6"/>
    <w:rsid w:val="0021539F"/>
    <w:rsid w:val="003403E3"/>
    <w:rsid w:val="00443836"/>
    <w:rsid w:val="00B23004"/>
    <w:rsid w:val="00F679AC"/>
    <w:rsid w:val="00FD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97FE"/>
  <w15:chartTrackingRefBased/>
  <w15:docId w15:val="{D3F8827A-1FC6-43FF-955D-8850804A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0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03E3"/>
  </w:style>
  <w:style w:type="table" w:styleId="TableGrid">
    <w:name w:val="Table Grid"/>
    <w:basedOn w:val="TableNormal"/>
    <w:uiPriority w:val="39"/>
    <w:rsid w:val="0034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3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03E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79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gemsocial.org/index.php" TargetMode="External"/><Relationship Id="rId5" Type="http://schemas.openxmlformats.org/officeDocument/2006/relationships/hyperlink" Target="mailto:mziagigashvi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2018-02-28T07:03:00Z</dcterms:created>
  <dcterms:modified xsi:type="dcterms:W3CDTF">2018-02-28T07:13:00Z</dcterms:modified>
</cp:coreProperties>
</file>